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04" w:rsidRDefault="00A25F04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ПАМЯТКА</w:t>
      </w:r>
    </w:p>
    <w:p w:rsidR="00A25F04" w:rsidRPr="00A25F04" w:rsidRDefault="00A25F04" w:rsidP="00A25F04">
      <w:pPr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«ДЕЙСТВИЯ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ГОСУДАРСТВЕНН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ОГО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ИЛИ МУНИЦИПАЛЬН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>ОГО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СЛУЖАЩ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ЕГО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В СЛУЧАЕ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ОБРАЩЕНИЯ К НЕМУ КАКИХ-ЛИБО ЛИЦ</w:t>
      </w:r>
      <w:r w:rsidR="00784294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FD13D1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В ЦЕЛЯХ СКЛОНЕНИЯ ЕГО К СОВЕРШЕНИЮ КОРРУПЦИОННЫХ ПРАВОНАРУШЕНИЙ»</w:t>
      </w:r>
    </w:p>
    <w:p w:rsidR="00A25F04" w:rsidRPr="00A25F04" w:rsidRDefault="00A25F04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AD0A32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>НЕКОТОРЫЕ КОСВЕННЫЕ ПРИЗНАКИ ПРЕДЛОЖЕНИЯ ВЗЯТКИ:</w:t>
      </w:r>
      <w:r w:rsidRPr="000876BF">
        <w:rPr>
          <w:rFonts w:ascii="Times New Roman" w:hAnsi="Times New Roman"/>
          <w:b/>
          <w:i/>
          <w:sz w:val="28"/>
          <w:szCs w:val="28"/>
        </w:rPr>
        <w:t> </w:t>
      </w:r>
    </w:p>
    <w:p w:rsidR="0095170C" w:rsidRPr="0095170C" w:rsidRDefault="0095170C" w:rsidP="0095170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95170C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5170C">
        <w:rPr>
          <w:rFonts w:ascii="Times New Roman" w:hAnsi="Times New Roman"/>
          <w:sz w:val="28"/>
          <w:szCs w:val="28"/>
          <w:lang w:val="ru-RU"/>
        </w:rPr>
        <w:t xml:space="preserve"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</w:t>
      </w:r>
      <w:r w:rsidR="00465C55">
        <w:rPr>
          <w:rFonts w:ascii="Times New Roman" w:hAnsi="Times New Roman"/>
          <w:sz w:val="28"/>
          <w:szCs w:val="28"/>
          <w:lang w:val="ru-RU"/>
        </w:rPr>
        <w:br/>
      </w:r>
      <w:r w:rsidRPr="0095170C">
        <w:rPr>
          <w:rFonts w:ascii="Times New Roman" w:hAnsi="Times New Roman"/>
          <w:sz w:val="28"/>
          <w:szCs w:val="28"/>
          <w:lang w:val="ru-RU"/>
        </w:rPr>
        <w:t>при этом не допускаются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95170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в ходе беседы взяткодатель, при наличии свидетелей</w:t>
      </w:r>
      <w:r w:rsidR="00754F3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612CB">
        <w:rPr>
          <w:rFonts w:ascii="Times New Roman" w:hAnsi="Times New Roman"/>
          <w:sz w:val="28"/>
          <w:szCs w:val="28"/>
          <w:lang w:val="ru-RU"/>
        </w:rPr>
        <w:t>аудио</w:t>
      </w:r>
      <w:r w:rsidR="00754F3A">
        <w:rPr>
          <w:rFonts w:ascii="Times New Roman" w:hAnsi="Times New Roman"/>
          <w:sz w:val="28"/>
          <w:szCs w:val="28"/>
          <w:lang w:val="ru-RU"/>
        </w:rPr>
        <w:t>- или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видеотехники, жестами или мимикой дает понять, что готов обсудить возможности решения этого вопроса в другой обстановке (в другое время, </w:t>
      </w:r>
      <w:r w:rsidR="00F86D8D">
        <w:rPr>
          <w:rFonts w:ascii="Times New Roman" w:hAnsi="Times New Roman"/>
          <w:sz w:val="28"/>
          <w:szCs w:val="28"/>
          <w:lang w:val="ru-RU"/>
        </w:rPr>
        <w:br/>
      </w:r>
      <w:r w:rsidRPr="00B612CB">
        <w:rPr>
          <w:rFonts w:ascii="Times New Roman" w:hAnsi="Times New Roman"/>
          <w:sz w:val="28"/>
          <w:szCs w:val="28"/>
          <w:lang w:val="ru-RU"/>
        </w:rPr>
        <w:t>в другом месте)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465C55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D797A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52070</wp:posOffset>
            </wp:positionV>
            <wp:extent cx="2667000" cy="1761490"/>
            <wp:effectExtent l="0" t="0" r="0" b="0"/>
            <wp:wrapTight wrapText="bothSides">
              <wp:wrapPolygon edited="0">
                <wp:start x="0" y="0"/>
                <wp:lineTo x="0" y="21257"/>
                <wp:lineTo x="21446" y="21257"/>
                <wp:lineTo x="21446" y="0"/>
                <wp:lineTo x="0" y="0"/>
              </wp:wrapPolygon>
            </wp:wrapTight>
            <wp:docPr id="3" name="Рисунок 2" descr="https://rb.ru/media/news/69750dc965ae549d7ab365b77d002b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rb.ru/media/news/69750dc965ae549d7ab365b77d002b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сумма или характер взятки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не озвучиваются; вместе с тем соответствующие цифры могут быть написаны на листке бумаги, набраны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на калькуляторе или компьютере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>и продемонстрированы потенциальному взяткополучателю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 xml:space="preserve">взяткодатель может переадресовать продолжение контакта другому человеку, напрямую не связанному с решением вопроса. </w:t>
      </w:r>
    </w:p>
    <w:p w:rsidR="00AD0A32" w:rsidRPr="00B612CB" w:rsidRDefault="00AD0A32" w:rsidP="00B00D3C">
      <w:pPr>
        <w:pStyle w:val="a5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612CB">
        <w:rPr>
          <w:rFonts w:ascii="Times New Roman" w:hAnsi="Times New Roman"/>
          <w:b/>
          <w:sz w:val="28"/>
          <w:szCs w:val="28"/>
          <w:lang w:val="ru-RU"/>
        </w:rPr>
        <w:t xml:space="preserve">Признаки коммерческого подкупа аналогичны признакам взятки. </w:t>
      </w:r>
    </w:p>
    <w:p w:rsidR="00AD0A32" w:rsidRPr="00B612CB" w:rsidRDefault="00AD0A32" w:rsidP="00AD0A32">
      <w:pPr>
        <w:pStyle w:val="a5"/>
        <w:ind w:left="142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AD0A32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>ВАШИ ДЕЙСТВИЯ В СЛУЧАЕ ПРЕДЛОЖЕНИЯ ВЗЯТКИ</w:t>
      </w:r>
      <w:r w:rsidR="000876BF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DB20D4" w:rsidRDefault="00DB20D4" w:rsidP="00537CF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37152" w:rsidRPr="00DB20D4" w:rsidRDefault="00E2201A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7CF6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57785</wp:posOffset>
            </wp:positionV>
            <wp:extent cx="2619375" cy="1761490"/>
            <wp:effectExtent l="0" t="0" r="9525" b="0"/>
            <wp:wrapTight wrapText="bothSides">
              <wp:wrapPolygon edited="0">
                <wp:start x="0" y="0"/>
                <wp:lineTo x="0" y="21257"/>
                <wp:lineTo x="21521" y="21257"/>
                <wp:lineTo x="21521" y="0"/>
                <wp:lineTo x="0" y="0"/>
              </wp:wrapPolygon>
            </wp:wrapTight>
            <wp:docPr id="1" name="Рисунок 2" descr="http://perepel-krym.ru/upload/iblock/7c8/7c8f798fa3521d8a0d28bc78279e49b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perepel-krym.ru/upload/iblock/7c8/7c8f798fa3521d8a0d28bc78279e49b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7152" w:rsidRPr="00DB20D4">
        <w:rPr>
          <w:rFonts w:ascii="Times New Roman" w:hAnsi="Times New Roman"/>
          <w:sz w:val="28"/>
          <w:szCs w:val="28"/>
          <w:lang w:val="ru-RU"/>
        </w:rPr>
        <w:t xml:space="preserve"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 </w:t>
      </w:r>
    </w:p>
    <w:p w:rsidR="00A37152" w:rsidRPr="00B612CB" w:rsidRDefault="007D16E8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 прерывать разговор, </w:t>
      </w:r>
      <w:r w:rsidR="00F86D8D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не отключать мобильный телефон (не бросать телефонную трубку), </w: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внимательно выслушать </w: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lastRenderedPageBreak/>
        <w:t xml:space="preserve">и точно запомнить предложенные Вам условия (размеры сумм, наименование товаров и характер услуг, сроки и </w:t>
      </w:r>
      <w:r w:rsidR="00E67BA9"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line id="Прямая соединительная линия 15" o:spid="_x0000_s1026" style="position:absolute;left:0;text-align:left;flip:x;z-index:251702272;visibility:visible;mso-position-horizontal-relative:text;mso-position-vertical-relative:text" from="1.1pt,48.85pt" to="208.1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" strokecolor="red" strokeweight="3pt">
            <v:shadow on="t" color="black" opacity="22937f" origin=",.5" offset="0,.63889mm"/>
          </v:line>
        </w:pict>
      </w:r>
      <w:r w:rsidR="00E67BA9"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line id="Прямая соединительная линия 14" o:spid="_x0000_s1036" style="position:absolute;left:0;text-align:left;z-index:251701248;visibility:visible;mso-position-horizontal-relative:text;mso-position-vertical-relative:text" from=".35pt,48.85pt" to="207.35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" strokecolor="red" strokeweight="3pt">
            <v:shadow on="t" color="black" opacity="22937f" origin=",.5" offset="0,.63889mm"/>
          </v:line>
        </w:pic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>способы передачи взятки, форм</w:t>
      </w:r>
      <w:r w:rsidR="00F4784C">
        <w:rPr>
          <w:rFonts w:ascii="Times New Roman" w:hAnsi="Times New Roman"/>
          <w:sz w:val="28"/>
          <w:szCs w:val="28"/>
          <w:lang w:val="ru-RU"/>
        </w:rPr>
        <w:t>у</w: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2DD3" w:rsidRPr="00DC2DD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617220</wp:posOffset>
            </wp:positionV>
            <wp:extent cx="2628900" cy="1751965"/>
            <wp:effectExtent l="0" t="0" r="0" b="635"/>
            <wp:wrapSquare wrapText="bothSides"/>
            <wp:docPr id="28674" name="Picture 2" descr="http://74megapolis.ru/wp-content/uploads/2015/04/zakrytie-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 descr="http://74megapolis.ru/wp-content/uploads/2015/04/zakrytie-oo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19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коммерческого подкупа, последовательность решения вопросов); </w:t>
      </w:r>
    </w:p>
    <w:p w:rsidR="00F4784C" w:rsidRPr="00EB0805" w:rsidRDefault="00F4784C" w:rsidP="00DC2DD3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B0805">
        <w:rPr>
          <w:rFonts w:ascii="Times New Roman" w:hAnsi="Times New Roman"/>
          <w:sz w:val="28"/>
          <w:szCs w:val="28"/>
          <w:lang w:val="ru-RU"/>
        </w:rPr>
        <w:t xml:space="preserve">в случае если предложенная сумма взятки (вид услуги) написаны на листке бумаги, не выбрасывать </w:t>
      </w:r>
      <w:r w:rsidR="00754F3A">
        <w:rPr>
          <w:rFonts w:ascii="Times New Roman" w:hAnsi="Times New Roman"/>
          <w:sz w:val="28"/>
          <w:szCs w:val="28"/>
          <w:lang w:val="ru-RU"/>
        </w:rPr>
        <w:t xml:space="preserve">(не уничтожать) </w:t>
      </w:r>
      <w:r w:rsidRPr="00EB0805">
        <w:rPr>
          <w:rFonts w:ascii="Times New Roman" w:hAnsi="Times New Roman"/>
          <w:sz w:val="28"/>
          <w:szCs w:val="28"/>
          <w:lang w:val="ru-RU"/>
        </w:rPr>
        <w:t>такой листок, а сохранит</w:t>
      </w:r>
      <w:r w:rsidR="00942176">
        <w:rPr>
          <w:rFonts w:ascii="Times New Roman" w:hAnsi="Times New Roman"/>
          <w:sz w:val="28"/>
          <w:szCs w:val="28"/>
          <w:lang w:val="ru-RU"/>
        </w:rPr>
        <w:t>ь</w:t>
      </w:r>
      <w:r w:rsidRPr="00EB0805">
        <w:rPr>
          <w:rFonts w:ascii="Times New Roman" w:hAnsi="Times New Roman"/>
          <w:sz w:val="28"/>
          <w:szCs w:val="28"/>
          <w:lang w:val="ru-RU"/>
        </w:rPr>
        <w:t xml:space="preserve"> его для последующего направления </w:t>
      </w:r>
      <w:r w:rsidR="00405CF4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</w:t>
      </w:r>
      <w:r w:rsidRPr="00EB0805">
        <w:rPr>
          <w:rFonts w:ascii="Times New Roman" w:hAnsi="Times New Roman"/>
          <w:sz w:val="28"/>
          <w:szCs w:val="28"/>
          <w:lang w:val="ru-RU"/>
        </w:rPr>
        <w:t xml:space="preserve">в органы прокуратуры или </w:t>
      </w:r>
      <w:r w:rsidR="00ED26E6">
        <w:rPr>
          <w:rFonts w:ascii="Times New Roman" w:hAnsi="Times New Roman"/>
          <w:sz w:val="28"/>
          <w:szCs w:val="28"/>
          <w:lang w:val="ru-RU"/>
        </w:rPr>
        <w:t xml:space="preserve">другие </w:t>
      </w:r>
      <w:r w:rsidRPr="00EB0805">
        <w:rPr>
          <w:rFonts w:ascii="Times New Roman" w:hAnsi="Times New Roman"/>
          <w:sz w:val="28"/>
          <w:szCs w:val="28"/>
          <w:lang w:val="ru-RU"/>
        </w:rPr>
        <w:t>государственные органы;</w:t>
      </w:r>
    </w:p>
    <w:p w:rsidR="00AD0A32" w:rsidRPr="00A37152" w:rsidRDefault="00AD0A32" w:rsidP="00B00D3C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7152">
        <w:rPr>
          <w:rFonts w:ascii="Times New Roman" w:hAnsi="Times New Roman"/>
          <w:sz w:val="28"/>
          <w:szCs w:val="28"/>
          <w:lang w:val="ru-RU"/>
        </w:rPr>
        <w:t xml:space="preserve">постараться перенести вопрос </w:t>
      </w:r>
      <w:r w:rsidR="005B7751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A37152">
        <w:rPr>
          <w:rFonts w:ascii="Times New Roman" w:hAnsi="Times New Roman"/>
          <w:sz w:val="28"/>
          <w:szCs w:val="28"/>
          <w:lang w:val="ru-RU"/>
        </w:rPr>
        <w:t xml:space="preserve">о времени и месте передачи взятки до следующей беседы и предложить хорошо знакомое Вам место для следующей встречи; </w:t>
      </w:r>
    </w:p>
    <w:p w:rsidR="00AD0A32" w:rsidRPr="00027B3E" w:rsidRDefault="00537CF6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7CF6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67310</wp:posOffset>
            </wp:positionV>
            <wp:extent cx="27241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49" y="21352"/>
                <wp:lineTo x="21449" y="0"/>
                <wp:lineTo x="0" y="0"/>
              </wp:wrapPolygon>
            </wp:wrapTight>
            <wp:docPr id="4" name="Рисунок 2" descr="http://elsystem.net/uploads/s/l/h/k/lhkpq9gb5gvo/img/BXAV0zR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elsystem.net/uploads/s/l/h/k/lhkpq9gb5gvo/img/BXAV0zR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не берите инициативу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в разговоре на себя, больше «работайте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на прием», позволяйте потенциальному </w:t>
      </w:r>
      <w:r w:rsidR="00AD0A32" w:rsidRPr="00027B3E">
        <w:rPr>
          <w:rFonts w:ascii="Times New Roman" w:hAnsi="Times New Roman"/>
          <w:sz w:val="28"/>
          <w:szCs w:val="28"/>
          <w:lang w:val="ru-RU"/>
        </w:rPr>
        <w:t xml:space="preserve">взяткодателю «выговориться», сообщить Вам как можно больше информации; </w:t>
      </w:r>
    </w:p>
    <w:p w:rsidR="00AD0A32" w:rsidRPr="00B612CB" w:rsidRDefault="00AD0A32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при наличии у Вас диктофона</w:t>
      </w:r>
      <w:r w:rsidR="00CB3F8D">
        <w:rPr>
          <w:rFonts w:ascii="Times New Roman" w:hAnsi="Times New Roman"/>
          <w:sz w:val="28"/>
          <w:szCs w:val="28"/>
          <w:lang w:val="ru-RU"/>
        </w:rPr>
        <w:t xml:space="preserve"> или мобильного телефона со встроенным диктофоном или установленн</w:t>
      </w:r>
      <w:r w:rsidR="00097854">
        <w:rPr>
          <w:rFonts w:ascii="Times New Roman" w:hAnsi="Times New Roman"/>
          <w:sz w:val="28"/>
          <w:szCs w:val="28"/>
          <w:lang w:val="ru-RU"/>
        </w:rPr>
        <w:t>ы</w:t>
      </w:r>
      <w:r w:rsidR="00CB3F8D">
        <w:rPr>
          <w:rFonts w:ascii="Times New Roman" w:hAnsi="Times New Roman"/>
          <w:sz w:val="28"/>
          <w:szCs w:val="28"/>
          <w:lang w:val="ru-RU"/>
        </w:rPr>
        <w:t>м на нем приложени</w:t>
      </w:r>
      <w:r w:rsidR="00A45779">
        <w:rPr>
          <w:rFonts w:ascii="Times New Roman" w:hAnsi="Times New Roman"/>
          <w:sz w:val="28"/>
          <w:szCs w:val="28"/>
          <w:lang w:val="ru-RU"/>
        </w:rPr>
        <w:t>ем</w:t>
      </w:r>
      <w:r w:rsidR="00CB3F8D">
        <w:rPr>
          <w:rFonts w:ascii="Times New Roman" w:hAnsi="Times New Roman"/>
          <w:sz w:val="28"/>
          <w:szCs w:val="28"/>
          <w:lang w:val="ru-RU"/>
        </w:rPr>
        <w:t>, обеспечивающ</w:t>
      </w:r>
      <w:r w:rsidR="00A45779">
        <w:rPr>
          <w:rFonts w:ascii="Times New Roman" w:hAnsi="Times New Roman"/>
          <w:sz w:val="28"/>
          <w:szCs w:val="28"/>
          <w:lang w:val="ru-RU"/>
        </w:rPr>
        <w:t>и</w:t>
      </w:r>
      <w:r w:rsidR="00CB3F8D">
        <w:rPr>
          <w:rFonts w:ascii="Times New Roman" w:hAnsi="Times New Roman"/>
          <w:sz w:val="28"/>
          <w:szCs w:val="28"/>
          <w:lang w:val="ru-RU"/>
        </w:rPr>
        <w:t>м запись звонков,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постараться </w:t>
      </w:r>
      <w:r w:rsidR="00245375" w:rsidRPr="00B612CB">
        <w:rPr>
          <w:rFonts w:ascii="Times New Roman" w:hAnsi="Times New Roman"/>
          <w:sz w:val="28"/>
          <w:szCs w:val="28"/>
          <w:lang w:val="ru-RU"/>
        </w:rPr>
        <w:t xml:space="preserve">скрытно 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записать </w:t>
      </w:r>
      <w:r w:rsidR="00FC7E09">
        <w:rPr>
          <w:rFonts w:ascii="Times New Roman" w:hAnsi="Times New Roman"/>
          <w:sz w:val="28"/>
          <w:szCs w:val="28"/>
          <w:lang w:val="ru-RU"/>
        </w:rPr>
        <w:t xml:space="preserve">обращение </w:t>
      </w:r>
      <w:r w:rsidR="004935DB">
        <w:rPr>
          <w:rFonts w:ascii="Times New Roman" w:hAnsi="Times New Roman"/>
          <w:sz w:val="28"/>
          <w:szCs w:val="28"/>
          <w:lang w:val="ru-RU"/>
        </w:rPr>
        <w:t xml:space="preserve">к Вам лица, </w:t>
      </w:r>
      <w:r w:rsidR="00097854">
        <w:rPr>
          <w:rFonts w:ascii="Times New Roman" w:hAnsi="Times New Roman"/>
          <w:sz w:val="28"/>
          <w:szCs w:val="28"/>
          <w:lang w:val="ru-RU"/>
        </w:rPr>
        <w:t>склон</w:t>
      </w:r>
      <w:r w:rsidR="004935DB">
        <w:rPr>
          <w:rFonts w:ascii="Times New Roman" w:hAnsi="Times New Roman"/>
          <w:sz w:val="28"/>
          <w:szCs w:val="28"/>
          <w:lang w:val="ru-RU"/>
        </w:rPr>
        <w:t xml:space="preserve">яющего Вас </w:t>
      </w:r>
      <w:r w:rsidR="00097854">
        <w:rPr>
          <w:rFonts w:ascii="Times New Roman" w:hAnsi="Times New Roman"/>
          <w:sz w:val="28"/>
          <w:szCs w:val="28"/>
          <w:lang w:val="ru-RU"/>
        </w:rPr>
        <w:t>к совершению коррупционного правонарушения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D0A32" w:rsidRDefault="00AD0A32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942FF7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 xml:space="preserve">ЧТО СЛЕДУЕТ ПРЕДПРИНЯТЬ СРАЗУ ПОСЛЕ СВЕРШИВШЕГОСЯ ФАКТА ПРЕДЛОЖЕНИЯ ВЗЯТКИ? </w:t>
      </w:r>
    </w:p>
    <w:p w:rsidR="00942FF7" w:rsidRDefault="00E67BA9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pict>
          <v:rect id="Прямоугольник 5" o:spid="_x0000_s1035" style="position:absolute;left:0;text-align:left;margin-left:104.6pt;margin-top:5.7pt;width:332.25pt;height:53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8D1CA2" w:rsidRPr="008D1CA2" w:rsidRDefault="008D1CA2" w:rsidP="008D1CA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8D1CA2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Государственный (муниципальный) служащий</w:t>
                  </w:r>
                </w:p>
              </w:txbxContent>
            </v:textbox>
          </v:rect>
        </w:pict>
      </w:r>
    </w:p>
    <w:p w:rsidR="00A37152" w:rsidRDefault="00A37152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37152" w:rsidRDefault="00E67BA9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7BA9">
        <w:rPr>
          <w:rFonts w:ascii="Times New Roman" w:eastAsiaTheme="minorHAnsi" w:hAnsi="Times New Roman"/>
          <w:b/>
          <w:bCs/>
          <w:noProof/>
          <w:color w:val="FF0000"/>
          <w:sz w:val="28"/>
          <w:szCs w:val="28"/>
          <w:lang w:val="ru-RU" w:eastAsia="ru-RU"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7" o:spid="_x0000_s1034" type="#_x0000_t13" style="position:absolute;left:0;text-align:left;margin-left:407.6pt;margin-top:8.4pt;width:48pt;height:45pt;rotation:90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" adj="11475" fillcolor="red" strokecolor="red" strokeweight="2pt"/>
        </w:pict>
      </w:r>
    </w:p>
    <w:p w:rsidR="00EB0805" w:rsidRDefault="00EB0805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0805" w:rsidRDefault="00E67BA9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7BA9">
        <w:rPr>
          <w:rFonts w:ascii="Times New Roman" w:hAnsi="Times New Roman"/>
          <w:b/>
          <w:noProof/>
          <w:color w:val="FF0000"/>
          <w:sz w:val="28"/>
          <w:szCs w:val="28"/>
          <w:lang w:val="ru-RU" w:eastAsia="ru-RU" w:bidi="ar-SA"/>
        </w:rPr>
        <w:pict>
          <v:rect id="Прямоугольник 6" o:spid="_x0000_s1027" style="position:absolute;left:0;text-align:left;margin-left:46.1pt;margin-top:5.9pt;width:443.25pt;height:66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D1CA2" w:rsidRDefault="008D1CA2" w:rsidP="008D1CA2">
                  <w:pPr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  <w:lang w:val="ru-RU" w:bidi="ar-SA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ru-RU"/>
                    </w:rPr>
                    <w:t xml:space="preserve">ОБЯЗАН </w:t>
                  </w:r>
                  <w:r w:rsidRPr="008D1CA2">
                    <w:rPr>
                      <w:rFonts w:ascii="Times New Roman" w:eastAsiaTheme="minorHAnsi" w:hAnsi="Times New Roman"/>
                      <w:b/>
                      <w:color w:val="FF0000"/>
                      <w:sz w:val="28"/>
                      <w:szCs w:val="28"/>
                      <w:lang w:val="ru-RU" w:bidi="ar-SA"/>
                    </w:rPr>
                    <w:t>УВЕДОМЛЯТЬ</w:t>
                  </w:r>
                  <w:r w:rsidRPr="0036114A">
                    <w:rPr>
                      <w:rFonts w:ascii="Times New Roman" w:eastAsiaTheme="minorHAnsi" w:hAnsi="Times New Roman"/>
                      <w:sz w:val="28"/>
                      <w:szCs w:val="28"/>
                      <w:lang w:val="ru-RU" w:bidi="ar-SA"/>
                    </w:rPr>
                    <w:t xml:space="preserve"> </w:t>
                  </w:r>
                </w:p>
                <w:p w:rsidR="008D1CA2" w:rsidRPr="008D1CA2" w:rsidRDefault="008D1CA2" w:rsidP="008D1CA2">
                  <w:pPr>
                    <w:jc w:val="center"/>
                    <w:rPr>
                      <w:lang w:val="ru-RU"/>
                    </w:rPr>
                  </w:pPr>
                  <w:r w:rsidRPr="008D1CA2">
                    <w:rPr>
                      <w:rFonts w:ascii="Times New Roman" w:eastAsiaTheme="minorHAnsi" w:hAnsi="Times New Roman"/>
                      <w:b/>
                      <w:sz w:val="28"/>
                      <w:szCs w:val="28"/>
                      <w:lang w:val="ru-RU" w:bidi="ar-SA"/>
                    </w:rPr>
                    <w:t>обо всех случаях обращения к нему каких-либо лиц в целях склонения его к совершению коррупционных правонарушений</w:t>
                  </w:r>
                </w:p>
              </w:txbxContent>
            </v:textbox>
          </v:rect>
        </w:pict>
      </w:r>
    </w:p>
    <w:p w:rsidR="00EB0805" w:rsidRPr="00942FF7" w:rsidRDefault="00EB0805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E67BA9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67BA9">
        <w:rPr>
          <w:rFonts w:ascii="Times New Roman" w:eastAsiaTheme="minorHAnsi" w:hAnsi="Times New Roman"/>
          <w:b/>
          <w:bCs/>
          <w:noProof/>
          <w:color w:val="FF0000"/>
          <w:sz w:val="28"/>
          <w:szCs w:val="28"/>
          <w:lang w:val="ru-RU" w:eastAsia="ru-RU" w:bidi="ar-SA"/>
        </w:rPr>
        <w:pict>
          <v:shape id="Стрелка вправо 10" o:spid="_x0000_s1033" type="#_x0000_t13" style="position:absolute;left:0;text-align:left;margin-left:123.35pt;margin-top:10.8pt;width:48pt;height:4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" adj="11475" fillcolor="red" strokecolor="red" strokeweight="2pt"/>
        </w:pict>
      </w:r>
    </w:p>
    <w:p w:rsidR="008D1CA2" w:rsidRDefault="00E67BA9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67BA9"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w:pict>
          <v:rect id="Прямоугольник 11" o:spid="_x0000_s1028" style="position:absolute;left:0;text-align:left;margin-left:207.35pt;margin-top:2.55pt;width:235.5pt;height:36.7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8D1CA2" w:rsidRPr="008D1CA2" w:rsidRDefault="008D1CA2" w:rsidP="008D1CA2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  <w:lang w:val="ru-RU" w:bidi="ar-SA"/>
                    </w:rPr>
                  </w:pPr>
                  <w:r w:rsidRPr="008D1CA2">
                    <w:rPr>
                      <w:rFonts w:ascii="Times New Roman" w:eastAsiaTheme="minorHAnsi" w:hAnsi="Times New Roman"/>
                      <w:b/>
                      <w:sz w:val="28"/>
                      <w:szCs w:val="28"/>
                      <w:lang w:val="ru-RU" w:bidi="ar-SA"/>
                    </w:rPr>
                    <w:t>Представителя нанимателя</w:t>
                  </w:r>
                </w:p>
              </w:txbxContent>
            </v:textbox>
          </v:rect>
        </w:pict>
      </w:r>
    </w:p>
    <w:p w:rsidR="00A25F04" w:rsidRDefault="00A25F04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E67BA9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67BA9"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w:pict>
          <v:shape id="Стрелка вправо 12" o:spid="_x0000_s1032" type="#_x0000_t13" style="position:absolute;left:0;text-align:left;margin-left:127.1pt;margin-top:8.25pt;width:48pt;height:4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" adj="11475" fillcolor="red" strokecolor="red" strokeweight="2pt"/>
        </w:pict>
      </w:r>
    </w:p>
    <w:p w:rsidR="008D1CA2" w:rsidRDefault="00E67BA9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67BA9"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w:pict>
          <v:rect id="Прямоугольник 19" o:spid="_x0000_s1029" style="position:absolute;left:0;text-align:left;margin-left:208.1pt;margin-top:.85pt;width:234.75pt;height:36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D1CA2" w:rsidRPr="008D1CA2" w:rsidRDefault="008D1CA2" w:rsidP="008D1CA2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  <w:lang w:val="ru-RU" w:bidi="ar-SA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8"/>
                      <w:szCs w:val="28"/>
                      <w:lang w:val="ru-RU" w:bidi="ar-SA"/>
                    </w:rPr>
                    <w:t>О</w:t>
                  </w:r>
                  <w:r w:rsidRPr="008D1CA2">
                    <w:rPr>
                      <w:rFonts w:ascii="Times New Roman" w:eastAsiaTheme="minorHAnsi" w:hAnsi="Times New Roman"/>
                      <w:b/>
                      <w:sz w:val="28"/>
                      <w:szCs w:val="28"/>
                      <w:lang w:val="ru-RU" w:bidi="ar-SA"/>
                    </w:rPr>
                    <w:t>рганы прокуратуры</w:t>
                  </w:r>
                </w:p>
              </w:txbxContent>
            </v:textbox>
          </v:rect>
        </w:pict>
      </w: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E67BA9" w:rsidP="00A25F04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w:pict>
          <v:rect id="Прямоугольник 22" o:spid="_x0000_s1030" style="position:absolute;left:0;text-align:left;margin-left:211.1pt;margin-top:12.9pt;width:230.25pt;height:46.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8D1CA2" w:rsidRPr="008D1CA2" w:rsidRDefault="00823643" w:rsidP="008D1CA2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  <w:lang w:val="ru-RU" w:bidi="ar-SA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8"/>
                      <w:szCs w:val="28"/>
                      <w:lang w:val="ru-RU" w:bidi="ar-SA"/>
                    </w:rPr>
                    <w:t>или д</w:t>
                  </w:r>
                  <w:r w:rsidR="008D1CA2" w:rsidRPr="008D1CA2">
                    <w:rPr>
                      <w:rFonts w:ascii="Times New Roman" w:eastAsiaTheme="minorHAnsi" w:hAnsi="Times New Roman"/>
                      <w:b/>
                      <w:sz w:val="28"/>
                      <w:szCs w:val="28"/>
                      <w:lang w:val="ru-RU" w:bidi="ar-SA"/>
                    </w:rPr>
                    <w:t>ругие государственные органы</w: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w:pict>
          <v:shape id="Стрелка вправо 13" o:spid="_x0000_s1031" type="#_x0000_t13" style="position:absolute;left:0;text-align:left;margin-left:128.6pt;margin-top:7.6pt;width:48pt;height:4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" adj="11475" fillcolor="red" strokecolor="red" strokeweight="2pt"/>
        </w:pict>
      </w:r>
    </w:p>
    <w:p w:rsidR="008D1CA2" w:rsidRDefault="008D1CA2" w:rsidP="00A25F04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 w:bidi="ar-SA"/>
        </w:rPr>
      </w:pPr>
    </w:p>
    <w:p w:rsidR="00FA6F5C" w:rsidRDefault="00FA6F5C" w:rsidP="00FA6F5C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BD4117">
        <w:rPr>
          <w:rFonts w:ascii="Times New Roman" w:eastAsiaTheme="minorHAnsi" w:hAnsi="Times New Roman"/>
          <w:b/>
          <w:sz w:val="28"/>
          <w:szCs w:val="28"/>
          <w:lang w:val="ru-RU" w:bidi="ar-SA"/>
        </w:rPr>
        <w:lastRenderedPageBreak/>
        <w:t>Порядок уведомления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представителя нанимателя о фактах обращения 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целях склонения государственного или муниципального служащего 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</w:t>
      </w:r>
      <w:r w:rsidRPr="00BD411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определяются представителем нанимателя </w:t>
      </w:r>
      <w:r w:rsidR="000361CE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государственного или муниципального служащего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Pr="00A63B23">
        <w:rPr>
          <w:rFonts w:ascii="Times New Roman" w:eastAsiaTheme="minorHAnsi" w:hAnsi="Times New Roman"/>
          <w:sz w:val="28"/>
          <w:szCs w:val="28"/>
          <w:lang w:val="ru-RU" w:bidi="ar-SA"/>
        </w:rPr>
        <w:t>(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статья 9 Федерального закона от 25 декабря 2008 года «О противодействии коррупции»).</w:t>
      </w:r>
    </w:p>
    <w:p w:rsidR="00891EA9" w:rsidRDefault="00891EA9" w:rsidP="00891EA9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</w:t>
      </w:r>
      <w:r w:rsidRPr="00891EA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уведомлении указываются фамилия, имя, отчество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государственного </w:t>
      </w:r>
      <w:r w:rsidR="009B6E7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или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муниципального </w:t>
      </w:r>
      <w:r w:rsidRPr="00891EA9">
        <w:rPr>
          <w:rFonts w:ascii="Times New Roman" w:eastAsiaTheme="minorHAnsi" w:hAnsi="Times New Roman"/>
          <w:sz w:val="28"/>
          <w:szCs w:val="28"/>
          <w:lang w:val="ru-RU" w:bidi="ar-SA"/>
        </w:rPr>
        <w:t>служащего, замещаемая должность, контактные телефоны, сущность предполагаемого правонарушения, все известные сведения о лице, склоняющем к коррупционному правонарушению, способ склонения к нему, время, дата, место и обстоятельства склонения к коррупционному правонарушению.</w:t>
      </w:r>
    </w:p>
    <w:p w:rsidR="008716F8" w:rsidRPr="007C32C7" w:rsidRDefault="002143A9" w:rsidP="002143A9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2143A9">
        <w:rPr>
          <w:rFonts w:ascii="Times New Roman" w:eastAsiaTheme="minorHAnsi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62230</wp:posOffset>
            </wp:positionV>
            <wp:extent cx="1019175" cy="1008380"/>
            <wp:effectExtent l="0" t="0" r="9525" b="1270"/>
            <wp:wrapSquare wrapText="bothSides"/>
            <wp:docPr id="26626" name="Picture 2" descr="https://www.kr-gazeta.ru/upload/iblock/f5a/48b/%D0%B2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https://www.kr-gazeta.ru/upload/iblock/f5a/48b/%D0%B2%D0%B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784" r="23861"/>
                    <a:stretch/>
                  </pic:blipFill>
                  <pic:spPr bwMode="auto">
                    <a:xfrm>
                      <a:off x="0" y="0"/>
                      <a:ext cx="1019175" cy="10083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Чем подробнее в уведомлении изложены указанные сведения, тем выше вероятность привлечения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к ответственности лица,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обратившегося к 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государственно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или муниципально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служаще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 в целях склонения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  <w:t xml:space="preserve">его 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к коррупционному правонарушению.</w:t>
      </w:r>
    </w:p>
    <w:p w:rsidR="00A819AC" w:rsidRDefault="00865105" w:rsidP="0086510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="00613406">
        <w:rPr>
          <w:rFonts w:ascii="Times New Roman" w:hAnsi="Times New Roman"/>
          <w:sz w:val="28"/>
          <w:szCs w:val="28"/>
          <w:lang w:val="ru-RU"/>
        </w:rPr>
        <w:t>ведомлени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6134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3406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 в целях склонения государственного или муниципального служащего к совершению коррупционных правонарушений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613406">
        <w:rPr>
          <w:rFonts w:ascii="Times New Roman" w:hAnsi="Times New Roman"/>
          <w:sz w:val="28"/>
          <w:szCs w:val="28"/>
          <w:lang w:val="ru-RU"/>
        </w:rPr>
        <w:t xml:space="preserve">направляются </w:t>
      </w:r>
      <w:r w:rsidR="008138F2">
        <w:rPr>
          <w:rFonts w:ascii="Times New Roman" w:hAnsi="Times New Roman"/>
          <w:sz w:val="28"/>
          <w:szCs w:val="28"/>
          <w:lang w:val="ru-RU"/>
        </w:rPr>
        <w:t xml:space="preserve">в установленном порядке представителю нанимателя. 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</w:t>
      </w:r>
      <w:r w:rsidR="00567EC8">
        <w:rPr>
          <w:rFonts w:ascii="Times New Roman" w:eastAsiaTheme="minorHAnsi" w:hAnsi="Times New Roman"/>
          <w:sz w:val="28"/>
          <w:szCs w:val="28"/>
          <w:lang w:val="ru-RU" w:bidi="ar-SA"/>
        </w:rPr>
        <w:t>у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ведомлени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ю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прилагаются все имеющиеся материалы, подтверждающие обстоятельства обращения в целях склонения государственного 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или муниципального 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служащего к совершению коррупционн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>ого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правонарушени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>я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, а также иные документы, имеющие отношение к обстоятельствам обращения.</w:t>
      </w:r>
    </w:p>
    <w:p w:rsidR="00A819AC" w:rsidRDefault="00A819AC" w:rsidP="00A819AC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5BB5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48895</wp:posOffset>
            </wp:positionV>
            <wp:extent cx="2701290" cy="2025650"/>
            <wp:effectExtent l="0" t="0" r="3810" b="0"/>
            <wp:wrapTight wrapText="bothSides">
              <wp:wrapPolygon edited="0">
                <wp:start x="0" y="0"/>
                <wp:lineTo x="0" y="21329"/>
                <wp:lineTo x="21478" y="21329"/>
                <wp:lineTo x="21478" y="0"/>
                <wp:lineTo x="0" y="0"/>
              </wp:wrapPolygon>
            </wp:wrapTight>
            <wp:docPr id="24580" name="Picture 4" descr="http://m.omskregion.info/images/news/full/2013/04/c91f7c5fa29eb4b6471ccececf89d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4" descr="http://m.omskregion.info/images/news/full/2013/04/c91f7c5fa29eb4b6471ccececf89d57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20256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Если Ваше автоматизированное рабочее место оборудовано средствами аудио- и (или) видеозаписи в целях противодействия коррупции, либо Вам удалось </w:t>
      </w:r>
      <w:r w:rsidRPr="00B612CB">
        <w:rPr>
          <w:rFonts w:ascii="Times New Roman" w:hAnsi="Times New Roman"/>
          <w:sz w:val="28"/>
          <w:szCs w:val="28"/>
          <w:lang w:val="ru-RU"/>
        </w:rPr>
        <w:t>скрытно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записать 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0361CE" w:rsidRPr="00B612CB">
        <w:rPr>
          <w:rFonts w:ascii="Times New Roman" w:hAnsi="Times New Roman"/>
          <w:sz w:val="28"/>
          <w:szCs w:val="28"/>
          <w:lang w:val="ru-RU"/>
        </w:rPr>
        <w:t>диктофон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 или мобильный телефон </w:t>
      </w:r>
      <w:r>
        <w:rPr>
          <w:rFonts w:ascii="Times New Roman" w:hAnsi="Times New Roman"/>
          <w:sz w:val="28"/>
          <w:szCs w:val="28"/>
          <w:lang w:val="ru-RU"/>
        </w:rPr>
        <w:t>обращение к Вам лиц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а, склоняющего </w:t>
      </w:r>
      <w:r>
        <w:rPr>
          <w:rFonts w:ascii="Times New Roman" w:hAnsi="Times New Roman"/>
          <w:sz w:val="28"/>
          <w:szCs w:val="28"/>
          <w:lang w:val="ru-RU"/>
        </w:rPr>
        <w:t>Вас к совершению коррупционного правонарушения</w:t>
      </w:r>
      <w:r w:rsidR="000361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полученные аудио- и (или) видеозаписи</w:t>
      </w:r>
      <w:r w:rsidR="00865105">
        <w:rPr>
          <w:rFonts w:ascii="Times New Roman" w:hAnsi="Times New Roman"/>
          <w:sz w:val="28"/>
          <w:szCs w:val="28"/>
          <w:lang w:val="ru-RU"/>
        </w:rPr>
        <w:t xml:space="preserve"> также </w:t>
      </w:r>
      <w:r>
        <w:rPr>
          <w:rFonts w:ascii="Times New Roman" w:hAnsi="Times New Roman"/>
          <w:sz w:val="28"/>
          <w:szCs w:val="28"/>
          <w:lang w:val="ru-RU"/>
        </w:rPr>
        <w:t xml:space="preserve">передаются </w:t>
      </w:r>
      <w:r w:rsidR="00865105">
        <w:rPr>
          <w:rFonts w:ascii="Times New Roman" w:hAnsi="Times New Roman"/>
          <w:sz w:val="28"/>
          <w:szCs w:val="28"/>
          <w:lang w:val="ru-RU"/>
        </w:rPr>
        <w:br/>
      </w:r>
      <w:r w:rsidR="00060219">
        <w:rPr>
          <w:rFonts w:ascii="Times New Roman" w:hAnsi="Times New Roman"/>
          <w:sz w:val="28"/>
          <w:szCs w:val="28"/>
          <w:lang w:val="ru-RU"/>
        </w:rPr>
        <w:t xml:space="preserve">в установленном порядке </w:t>
      </w:r>
      <w:r w:rsidR="00323513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</w:t>
      </w:r>
      <w:r>
        <w:rPr>
          <w:rFonts w:ascii="Times New Roman" w:hAnsi="Times New Roman"/>
          <w:sz w:val="28"/>
          <w:szCs w:val="28"/>
          <w:lang w:val="ru-RU"/>
        </w:rPr>
        <w:t xml:space="preserve">вместе с уведомлением. </w:t>
      </w:r>
    </w:p>
    <w:p w:rsidR="00865105" w:rsidRDefault="00865105" w:rsidP="0086510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Должностное лицо, уполномоченное представителем нанимателя, направляет копию уведомления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 в целях склонения государственного или муниципального служащего к совершению коррупционных правонарушений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материалы к ним в органы прокуратуры или другие государственные органы.</w:t>
      </w:r>
    </w:p>
    <w:p w:rsidR="00412AB9" w:rsidRDefault="000839F7" w:rsidP="0040714B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Государственный или муниципальный служащий вправе самостоятельно уведомить органы прокуратуры или другие государственные органы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к нему каких-либо лиц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целях склонения к совершению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lastRenderedPageBreak/>
        <w:t>коррупционных правонарушений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  <w:r w:rsidR="0032351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При этом государственный или муниципальный служащий одновременно сообщает об этом представителю нанимателя с указанием содержания уведомления и </w:t>
      </w:r>
      <w:r w:rsidR="0081445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направленных </w:t>
      </w:r>
      <w:r w:rsidR="00323513">
        <w:rPr>
          <w:rFonts w:ascii="Times New Roman" w:eastAsiaTheme="minorHAnsi" w:hAnsi="Times New Roman"/>
          <w:sz w:val="28"/>
          <w:szCs w:val="28"/>
          <w:lang w:val="ru-RU" w:bidi="ar-SA"/>
        </w:rPr>
        <w:t>материалов</w:t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814458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нему, а также </w:t>
      </w:r>
      <w:r w:rsidR="00D761D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с </w:t>
      </w:r>
      <w:r w:rsidR="00FE4DD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приложением </w:t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имеющихся 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доказательств уведомления </w:t>
      </w:r>
      <w:r w:rsidR="00E80BD0">
        <w:rPr>
          <w:rFonts w:ascii="Times New Roman" w:hAnsi="Times New Roman"/>
          <w:sz w:val="28"/>
          <w:szCs w:val="28"/>
          <w:lang w:val="ru-RU"/>
        </w:rPr>
        <w:t>орган</w:t>
      </w:r>
      <w:r w:rsidR="000361CE">
        <w:rPr>
          <w:rFonts w:ascii="Times New Roman" w:hAnsi="Times New Roman"/>
          <w:sz w:val="28"/>
          <w:szCs w:val="28"/>
          <w:lang w:val="ru-RU"/>
        </w:rPr>
        <w:t>ов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прокуратуры или други</w:t>
      </w:r>
      <w:r w:rsidR="000361CE">
        <w:rPr>
          <w:rFonts w:ascii="Times New Roman" w:hAnsi="Times New Roman"/>
          <w:sz w:val="28"/>
          <w:szCs w:val="28"/>
          <w:lang w:val="ru-RU"/>
        </w:rPr>
        <w:t>х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государственны</w:t>
      </w:r>
      <w:r w:rsidR="000361CE">
        <w:rPr>
          <w:rFonts w:ascii="Times New Roman" w:hAnsi="Times New Roman"/>
          <w:sz w:val="28"/>
          <w:szCs w:val="28"/>
          <w:lang w:val="ru-RU"/>
        </w:rPr>
        <w:t>х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орган</w:t>
      </w:r>
      <w:r w:rsidR="000361CE">
        <w:rPr>
          <w:rFonts w:ascii="Times New Roman" w:hAnsi="Times New Roman"/>
          <w:sz w:val="28"/>
          <w:szCs w:val="28"/>
          <w:lang w:val="ru-RU"/>
        </w:rPr>
        <w:t>ов</w:t>
      </w:r>
      <w:r w:rsidR="005950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008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</w:t>
      </w:r>
      <w:r w:rsidR="0059500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595008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в целях склонения к совершению коррупционных правонарушений</w:t>
      </w:r>
      <w:r w:rsidR="00FE4DD3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7C32C7">
        <w:rPr>
          <w:rFonts w:ascii="Times New Roman" w:hAnsi="Times New Roman"/>
          <w:sz w:val="28"/>
          <w:szCs w:val="28"/>
          <w:lang w:val="ru-RU"/>
        </w:rPr>
        <w:t>квитанци</w:t>
      </w:r>
      <w:r w:rsidR="00814458">
        <w:rPr>
          <w:rFonts w:ascii="Times New Roman" w:hAnsi="Times New Roman"/>
          <w:sz w:val="28"/>
          <w:szCs w:val="28"/>
          <w:lang w:val="ru-RU"/>
        </w:rPr>
        <w:t>и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4458">
        <w:rPr>
          <w:rFonts w:ascii="Times New Roman" w:hAnsi="Times New Roman"/>
          <w:sz w:val="28"/>
          <w:szCs w:val="28"/>
          <w:lang w:val="ru-RU"/>
        </w:rPr>
        <w:br/>
      </w:r>
      <w:r w:rsidR="007C32C7">
        <w:rPr>
          <w:rFonts w:ascii="Times New Roman" w:hAnsi="Times New Roman"/>
          <w:sz w:val="28"/>
          <w:szCs w:val="28"/>
          <w:lang w:val="ru-RU"/>
        </w:rPr>
        <w:t>об отправке заказного письма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="007C32C7">
        <w:rPr>
          <w:rFonts w:ascii="Times New Roman" w:hAnsi="Times New Roman"/>
          <w:sz w:val="28"/>
          <w:szCs w:val="28"/>
          <w:lang w:val="ru-RU"/>
        </w:rPr>
        <w:t>заказного письма с описью вложения, уведомлени</w:t>
      </w:r>
      <w:r w:rsidR="00FE4DD3">
        <w:rPr>
          <w:rFonts w:ascii="Times New Roman" w:hAnsi="Times New Roman"/>
          <w:sz w:val="28"/>
          <w:szCs w:val="28"/>
          <w:lang w:val="ru-RU"/>
        </w:rPr>
        <w:t>я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 о вручении заказного письма</w:t>
      </w:r>
      <w:r w:rsidR="00FE4DD3">
        <w:rPr>
          <w:rFonts w:ascii="Times New Roman" w:hAnsi="Times New Roman"/>
          <w:sz w:val="28"/>
          <w:szCs w:val="28"/>
          <w:lang w:val="ru-RU"/>
        </w:rPr>
        <w:t>, талона-уведомления или копии уведомления с отметкой о приеме органами прокуратуры или другими государственными органами</w:t>
      </w:r>
      <w:r w:rsidR="007C32C7">
        <w:rPr>
          <w:rFonts w:ascii="Times New Roman" w:hAnsi="Times New Roman"/>
          <w:sz w:val="28"/>
          <w:szCs w:val="28"/>
          <w:lang w:val="ru-RU"/>
        </w:rPr>
        <w:t>.</w:t>
      </w:r>
    </w:p>
    <w:p w:rsidR="0040714B" w:rsidRDefault="0040714B" w:rsidP="0040714B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252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201295</wp:posOffset>
            </wp:positionV>
            <wp:extent cx="1266825" cy="2045970"/>
            <wp:effectExtent l="19050" t="19050" r="28575" b="11430"/>
            <wp:wrapSquare wrapText="bothSides"/>
            <wp:docPr id="25602" name="Picture 2" descr="https://altaymix.ru/files/catalog/kvit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https://altaymix.ru/files/catalog/kvito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45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</wp:anchor>
        </w:drawing>
      </w:r>
    </w:p>
    <w:p w:rsidR="00323513" w:rsidRDefault="0040714B" w:rsidP="0040714B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A252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2934335</wp:posOffset>
            </wp:positionH>
            <wp:positionV relativeFrom="paragraph">
              <wp:posOffset>228600</wp:posOffset>
            </wp:positionV>
            <wp:extent cx="2019300" cy="1514475"/>
            <wp:effectExtent l="0" t="0" r="0" b="9525"/>
            <wp:wrapSquare wrapText="bothSides"/>
            <wp:docPr id="24578" name="Picture 2" descr="http://альтернативщики.рф/media/uploads/flatpage/8/SAM_2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http://альтернативщики.рф/media/uploads/flatpage/8/SAM_298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1238250" cy="2042514"/>
            <wp:effectExtent l="19050" t="19050" r="19050" b="15240"/>
            <wp:docPr id="29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65" cy="20608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>
        <w:rPr>
          <w:noProof/>
          <w:lang w:val="ru-RU" w:eastAsia="ru-RU" w:bidi="ar-SA"/>
        </w:rPr>
        <w:drawing>
          <wp:inline distT="0" distB="0" distL="0" distR="0">
            <wp:extent cx="1309009" cy="2079469"/>
            <wp:effectExtent l="0" t="0" r="5715" b="0"/>
            <wp:docPr id="9" name="Picture 2" descr="http://www.vyborg.to/images/stories/content/uhab2/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http://www.vyborg.to/images/stories/content/uhab2/o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22" cy="208314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0714B" w:rsidRDefault="0040714B" w:rsidP="00D2292B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2292B" w:rsidRDefault="00544460" w:rsidP="00D2292B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39B0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76200</wp:posOffset>
            </wp:positionV>
            <wp:extent cx="198564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44" y="21445"/>
                <wp:lineTo x="21344" y="0"/>
                <wp:lineTo x="0" y="0"/>
              </wp:wrapPolygon>
            </wp:wrapTight>
            <wp:docPr id="8" name="Рисунок 2" descr="http://zwezda.net/files/article/photo/preview/d5cb733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zwezda.net/files/article/photo/preview/d5cb733f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Невыполнение государственным 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 xml:space="preserve">или муниципальным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служащим обязанности </w:t>
      </w:r>
      <w:r w:rsidR="00765789">
        <w:rPr>
          <w:rFonts w:ascii="Times New Roman" w:hAnsi="Times New Roman"/>
          <w:b/>
          <w:sz w:val="28"/>
          <w:szCs w:val="28"/>
          <w:lang w:val="ru-RU"/>
        </w:rPr>
        <w:br/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по уведомлению 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>представителя нанимателя, орган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прокуратуры или други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х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государственны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х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орган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о случаях 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 xml:space="preserve">обращения к нему 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каких-либо лиц в целях склонения его к совершению коррупционных правонарушений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является правонарушением, влекущим увольнение с государственной службы либо привлечение его к иным видам ответственности в соответствии </w:t>
      </w:r>
      <w:r w:rsidR="004C796A">
        <w:rPr>
          <w:rFonts w:ascii="Times New Roman" w:hAnsi="Times New Roman"/>
          <w:b/>
          <w:sz w:val="28"/>
          <w:szCs w:val="28"/>
          <w:lang w:val="ru-RU"/>
        </w:rPr>
        <w:br/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>с законодательством Российской Федерации.</w:t>
      </w:r>
    </w:p>
    <w:p w:rsidR="00FA6F5C" w:rsidRDefault="00FA6F5C" w:rsidP="008F5F53">
      <w:pPr>
        <w:pStyle w:val="a5"/>
        <w:ind w:left="1429"/>
        <w:rPr>
          <w:rFonts w:ascii="Times New Roman" w:hAnsi="Times New Roman"/>
          <w:b/>
          <w:sz w:val="28"/>
          <w:szCs w:val="28"/>
          <w:lang w:val="ru-RU"/>
        </w:rPr>
      </w:pPr>
    </w:p>
    <w:sectPr w:rsidR="00FA6F5C" w:rsidSect="00DB20D4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707" w:rsidRDefault="00766707" w:rsidP="00DB20D4">
      <w:r>
        <w:separator/>
      </w:r>
    </w:p>
  </w:endnote>
  <w:endnote w:type="continuationSeparator" w:id="0">
    <w:p w:rsidR="00766707" w:rsidRDefault="00766707" w:rsidP="00DB2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707" w:rsidRDefault="00766707" w:rsidP="00DB20D4">
      <w:r>
        <w:separator/>
      </w:r>
    </w:p>
  </w:footnote>
  <w:footnote w:type="continuationSeparator" w:id="0">
    <w:p w:rsidR="00766707" w:rsidRDefault="00766707" w:rsidP="00DB2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0039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20D4" w:rsidRPr="00DB20D4" w:rsidRDefault="00E67BA9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DB20D4">
          <w:rPr>
            <w:rFonts w:ascii="Times New Roman" w:hAnsi="Times New Roman"/>
            <w:sz w:val="28"/>
            <w:szCs w:val="28"/>
          </w:rPr>
          <w:fldChar w:fldCharType="begin"/>
        </w:r>
        <w:r w:rsidR="00DB20D4" w:rsidRPr="00DB20D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B20D4">
          <w:rPr>
            <w:rFonts w:ascii="Times New Roman" w:hAnsi="Times New Roman"/>
            <w:sz w:val="28"/>
            <w:szCs w:val="28"/>
          </w:rPr>
          <w:fldChar w:fldCharType="separate"/>
        </w:r>
        <w:r w:rsidR="009B4F4A" w:rsidRPr="009B4F4A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DB20D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B20D4" w:rsidRDefault="00DB20D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6CAE"/>
    <w:multiLevelType w:val="hybridMultilevel"/>
    <w:tmpl w:val="3DC04A5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DD4275"/>
    <w:multiLevelType w:val="hybridMultilevel"/>
    <w:tmpl w:val="5E6A67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115F63"/>
    <w:multiLevelType w:val="hybridMultilevel"/>
    <w:tmpl w:val="6A7205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260923"/>
    <w:multiLevelType w:val="hybridMultilevel"/>
    <w:tmpl w:val="5F0E14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91C57"/>
    <w:multiLevelType w:val="hybridMultilevel"/>
    <w:tmpl w:val="DE9A783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1B0943"/>
    <w:multiLevelType w:val="hybridMultilevel"/>
    <w:tmpl w:val="BEAC5F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A32"/>
    <w:rsid w:val="0000100D"/>
    <w:rsid w:val="00014A5D"/>
    <w:rsid w:val="00014DCA"/>
    <w:rsid w:val="00015338"/>
    <w:rsid w:val="00022D46"/>
    <w:rsid w:val="000246C9"/>
    <w:rsid w:val="0002561F"/>
    <w:rsid w:val="00025912"/>
    <w:rsid w:val="00026560"/>
    <w:rsid w:val="00027B3E"/>
    <w:rsid w:val="000361CE"/>
    <w:rsid w:val="00046600"/>
    <w:rsid w:val="00060219"/>
    <w:rsid w:val="000828D7"/>
    <w:rsid w:val="000839F7"/>
    <w:rsid w:val="00084BBC"/>
    <w:rsid w:val="000876BF"/>
    <w:rsid w:val="00095809"/>
    <w:rsid w:val="00097854"/>
    <w:rsid w:val="000A2831"/>
    <w:rsid w:val="000B6462"/>
    <w:rsid w:val="000E40A8"/>
    <w:rsid w:val="000E4B62"/>
    <w:rsid w:val="000F30CA"/>
    <w:rsid w:val="000F3C71"/>
    <w:rsid w:val="00133846"/>
    <w:rsid w:val="00146D38"/>
    <w:rsid w:val="00193B9D"/>
    <w:rsid w:val="00197BBC"/>
    <w:rsid w:val="001B0111"/>
    <w:rsid w:val="001B3AA4"/>
    <w:rsid w:val="001D2FEA"/>
    <w:rsid w:val="001D797A"/>
    <w:rsid w:val="001E7837"/>
    <w:rsid w:val="00202834"/>
    <w:rsid w:val="002143A9"/>
    <w:rsid w:val="002351C7"/>
    <w:rsid w:val="00245375"/>
    <w:rsid w:val="00250874"/>
    <w:rsid w:val="002529F1"/>
    <w:rsid w:val="00253BC4"/>
    <w:rsid w:val="002742B5"/>
    <w:rsid w:val="00274A70"/>
    <w:rsid w:val="002805CF"/>
    <w:rsid w:val="002937F3"/>
    <w:rsid w:val="002A0628"/>
    <w:rsid w:val="002A1ED3"/>
    <w:rsid w:val="002A46CD"/>
    <w:rsid w:val="002A4F7F"/>
    <w:rsid w:val="002B0C79"/>
    <w:rsid w:val="002C1B68"/>
    <w:rsid w:val="002C2F4D"/>
    <w:rsid w:val="002C4FAF"/>
    <w:rsid w:val="002C6FCB"/>
    <w:rsid w:val="002E1BDF"/>
    <w:rsid w:val="002E1E4F"/>
    <w:rsid w:val="002E3CC3"/>
    <w:rsid w:val="002E7C07"/>
    <w:rsid w:val="002F01F7"/>
    <w:rsid w:val="00304A69"/>
    <w:rsid w:val="00306631"/>
    <w:rsid w:val="00312033"/>
    <w:rsid w:val="003206CE"/>
    <w:rsid w:val="00323513"/>
    <w:rsid w:val="003279AF"/>
    <w:rsid w:val="00341F00"/>
    <w:rsid w:val="003472D3"/>
    <w:rsid w:val="00351D7D"/>
    <w:rsid w:val="0035379C"/>
    <w:rsid w:val="0036114A"/>
    <w:rsid w:val="0036421D"/>
    <w:rsid w:val="00364BAD"/>
    <w:rsid w:val="00366818"/>
    <w:rsid w:val="00367315"/>
    <w:rsid w:val="003800E6"/>
    <w:rsid w:val="003855F4"/>
    <w:rsid w:val="00392565"/>
    <w:rsid w:val="003A72C8"/>
    <w:rsid w:val="003B21A8"/>
    <w:rsid w:val="003B588F"/>
    <w:rsid w:val="003B5BB5"/>
    <w:rsid w:val="003D3684"/>
    <w:rsid w:val="003D4627"/>
    <w:rsid w:val="003E3777"/>
    <w:rsid w:val="003E56AA"/>
    <w:rsid w:val="003E5AEA"/>
    <w:rsid w:val="00403F5B"/>
    <w:rsid w:val="00405CF4"/>
    <w:rsid w:val="0040714B"/>
    <w:rsid w:val="00410522"/>
    <w:rsid w:val="00412AB9"/>
    <w:rsid w:val="00426D8F"/>
    <w:rsid w:val="00441109"/>
    <w:rsid w:val="0045265F"/>
    <w:rsid w:val="0045350C"/>
    <w:rsid w:val="004543F4"/>
    <w:rsid w:val="00465C55"/>
    <w:rsid w:val="0048021C"/>
    <w:rsid w:val="004935DB"/>
    <w:rsid w:val="004A719E"/>
    <w:rsid w:val="004A7328"/>
    <w:rsid w:val="004B5022"/>
    <w:rsid w:val="004B65E2"/>
    <w:rsid w:val="004C3172"/>
    <w:rsid w:val="004C62BF"/>
    <w:rsid w:val="004C796A"/>
    <w:rsid w:val="004F6885"/>
    <w:rsid w:val="0050758A"/>
    <w:rsid w:val="00510E27"/>
    <w:rsid w:val="00532CA8"/>
    <w:rsid w:val="00534F85"/>
    <w:rsid w:val="00537CF6"/>
    <w:rsid w:val="00544460"/>
    <w:rsid w:val="00561C43"/>
    <w:rsid w:val="00565F66"/>
    <w:rsid w:val="00567EC8"/>
    <w:rsid w:val="00573361"/>
    <w:rsid w:val="00581B2E"/>
    <w:rsid w:val="00593A65"/>
    <w:rsid w:val="00594493"/>
    <w:rsid w:val="00595008"/>
    <w:rsid w:val="00596013"/>
    <w:rsid w:val="0059766E"/>
    <w:rsid w:val="005B7751"/>
    <w:rsid w:val="005C401A"/>
    <w:rsid w:val="005C647A"/>
    <w:rsid w:val="005D4462"/>
    <w:rsid w:val="005E3170"/>
    <w:rsid w:val="005F443B"/>
    <w:rsid w:val="006007BA"/>
    <w:rsid w:val="00603CF8"/>
    <w:rsid w:val="00604A6B"/>
    <w:rsid w:val="00613406"/>
    <w:rsid w:val="00616E51"/>
    <w:rsid w:val="00631AAE"/>
    <w:rsid w:val="00645856"/>
    <w:rsid w:val="00692AD3"/>
    <w:rsid w:val="00694FC5"/>
    <w:rsid w:val="006D2A26"/>
    <w:rsid w:val="006E3936"/>
    <w:rsid w:val="006F15E1"/>
    <w:rsid w:val="0071610A"/>
    <w:rsid w:val="00724461"/>
    <w:rsid w:val="00735F2B"/>
    <w:rsid w:val="00736DB6"/>
    <w:rsid w:val="00737B9F"/>
    <w:rsid w:val="00754F3A"/>
    <w:rsid w:val="00756B9A"/>
    <w:rsid w:val="00765789"/>
    <w:rsid w:val="00766707"/>
    <w:rsid w:val="00780FDF"/>
    <w:rsid w:val="00784294"/>
    <w:rsid w:val="00791B97"/>
    <w:rsid w:val="00791FF7"/>
    <w:rsid w:val="00794E96"/>
    <w:rsid w:val="007961CF"/>
    <w:rsid w:val="007A739C"/>
    <w:rsid w:val="007B4126"/>
    <w:rsid w:val="007C32C7"/>
    <w:rsid w:val="007C79D0"/>
    <w:rsid w:val="007D16E8"/>
    <w:rsid w:val="007F104C"/>
    <w:rsid w:val="007F5246"/>
    <w:rsid w:val="0080787D"/>
    <w:rsid w:val="00807FC3"/>
    <w:rsid w:val="00810B0B"/>
    <w:rsid w:val="00813380"/>
    <w:rsid w:val="008138F2"/>
    <w:rsid w:val="00814458"/>
    <w:rsid w:val="00823643"/>
    <w:rsid w:val="008243BE"/>
    <w:rsid w:val="00845392"/>
    <w:rsid w:val="008620C5"/>
    <w:rsid w:val="00862BC9"/>
    <w:rsid w:val="00865105"/>
    <w:rsid w:val="0086624A"/>
    <w:rsid w:val="008716F8"/>
    <w:rsid w:val="00881C48"/>
    <w:rsid w:val="00891EA9"/>
    <w:rsid w:val="00893CD1"/>
    <w:rsid w:val="008C221F"/>
    <w:rsid w:val="008D1CA2"/>
    <w:rsid w:val="008E3EB8"/>
    <w:rsid w:val="008E41D0"/>
    <w:rsid w:val="008F5F53"/>
    <w:rsid w:val="008F6C43"/>
    <w:rsid w:val="0090373D"/>
    <w:rsid w:val="0091413A"/>
    <w:rsid w:val="00934D4C"/>
    <w:rsid w:val="00936363"/>
    <w:rsid w:val="009364AE"/>
    <w:rsid w:val="00942176"/>
    <w:rsid w:val="00942FF7"/>
    <w:rsid w:val="0095170C"/>
    <w:rsid w:val="009565C7"/>
    <w:rsid w:val="00970416"/>
    <w:rsid w:val="009749F9"/>
    <w:rsid w:val="00983A84"/>
    <w:rsid w:val="009A7F15"/>
    <w:rsid w:val="009B2D23"/>
    <w:rsid w:val="009B4F4A"/>
    <w:rsid w:val="009B5D9F"/>
    <w:rsid w:val="009B6E7A"/>
    <w:rsid w:val="009C4836"/>
    <w:rsid w:val="009C6CD8"/>
    <w:rsid w:val="009D16CE"/>
    <w:rsid w:val="009E4340"/>
    <w:rsid w:val="009F412F"/>
    <w:rsid w:val="009F5DCA"/>
    <w:rsid w:val="00A038E6"/>
    <w:rsid w:val="00A25F04"/>
    <w:rsid w:val="00A346BE"/>
    <w:rsid w:val="00A36262"/>
    <w:rsid w:val="00A37152"/>
    <w:rsid w:val="00A37C31"/>
    <w:rsid w:val="00A45779"/>
    <w:rsid w:val="00A63B23"/>
    <w:rsid w:val="00A7675F"/>
    <w:rsid w:val="00A819AC"/>
    <w:rsid w:val="00A849E6"/>
    <w:rsid w:val="00A95500"/>
    <w:rsid w:val="00AA7966"/>
    <w:rsid w:val="00AB1C98"/>
    <w:rsid w:val="00AD0A32"/>
    <w:rsid w:val="00AD1A98"/>
    <w:rsid w:val="00AD2203"/>
    <w:rsid w:val="00AD5D17"/>
    <w:rsid w:val="00AF143E"/>
    <w:rsid w:val="00AF2399"/>
    <w:rsid w:val="00AF572D"/>
    <w:rsid w:val="00B00D3C"/>
    <w:rsid w:val="00B16801"/>
    <w:rsid w:val="00B16C09"/>
    <w:rsid w:val="00B25225"/>
    <w:rsid w:val="00B3523D"/>
    <w:rsid w:val="00B517A0"/>
    <w:rsid w:val="00B524A2"/>
    <w:rsid w:val="00B52868"/>
    <w:rsid w:val="00B612CB"/>
    <w:rsid w:val="00B717B7"/>
    <w:rsid w:val="00B739B0"/>
    <w:rsid w:val="00B756D5"/>
    <w:rsid w:val="00B922AF"/>
    <w:rsid w:val="00B95A27"/>
    <w:rsid w:val="00BA0927"/>
    <w:rsid w:val="00BA2523"/>
    <w:rsid w:val="00BA46B8"/>
    <w:rsid w:val="00BA49FE"/>
    <w:rsid w:val="00BB20F9"/>
    <w:rsid w:val="00BB61EB"/>
    <w:rsid w:val="00BD4117"/>
    <w:rsid w:val="00BD5FBD"/>
    <w:rsid w:val="00BD65E7"/>
    <w:rsid w:val="00BE224B"/>
    <w:rsid w:val="00BE7CBA"/>
    <w:rsid w:val="00C027D8"/>
    <w:rsid w:val="00C2196D"/>
    <w:rsid w:val="00C237B6"/>
    <w:rsid w:val="00C23F16"/>
    <w:rsid w:val="00C3777E"/>
    <w:rsid w:val="00C44D4E"/>
    <w:rsid w:val="00C523CF"/>
    <w:rsid w:val="00C546E5"/>
    <w:rsid w:val="00C7514B"/>
    <w:rsid w:val="00C817F7"/>
    <w:rsid w:val="00CA6131"/>
    <w:rsid w:val="00CB3F8D"/>
    <w:rsid w:val="00CD6BD7"/>
    <w:rsid w:val="00CE1759"/>
    <w:rsid w:val="00CE1950"/>
    <w:rsid w:val="00CF4452"/>
    <w:rsid w:val="00D013D8"/>
    <w:rsid w:val="00D02877"/>
    <w:rsid w:val="00D07D83"/>
    <w:rsid w:val="00D201B6"/>
    <w:rsid w:val="00D22843"/>
    <w:rsid w:val="00D2292B"/>
    <w:rsid w:val="00D229BE"/>
    <w:rsid w:val="00D27611"/>
    <w:rsid w:val="00D328F9"/>
    <w:rsid w:val="00D52272"/>
    <w:rsid w:val="00D532DB"/>
    <w:rsid w:val="00D54B4E"/>
    <w:rsid w:val="00D57FC3"/>
    <w:rsid w:val="00D60003"/>
    <w:rsid w:val="00D62398"/>
    <w:rsid w:val="00D64E67"/>
    <w:rsid w:val="00D65100"/>
    <w:rsid w:val="00D65D3E"/>
    <w:rsid w:val="00D761DA"/>
    <w:rsid w:val="00D776AE"/>
    <w:rsid w:val="00D86511"/>
    <w:rsid w:val="00D92C0A"/>
    <w:rsid w:val="00DA27DB"/>
    <w:rsid w:val="00DB20D4"/>
    <w:rsid w:val="00DB7192"/>
    <w:rsid w:val="00DC2DD3"/>
    <w:rsid w:val="00DC5920"/>
    <w:rsid w:val="00DD34CB"/>
    <w:rsid w:val="00DD55AB"/>
    <w:rsid w:val="00DE6356"/>
    <w:rsid w:val="00E07362"/>
    <w:rsid w:val="00E16B2D"/>
    <w:rsid w:val="00E17B34"/>
    <w:rsid w:val="00E2201A"/>
    <w:rsid w:val="00E22751"/>
    <w:rsid w:val="00E25D49"/>
    <w:rsid w:val="00E30D3F"/>
    <w:rsid w:val="00E33995"/>
    <w:rsid w:val="00E46751"/>
    <w:rsid w:val="00E476EE"/>
    <w:rsid w:val="00E47702"/>
    <w:rsid w:val="00E67BA9"/>
    <w:rsid w:val="00E80BD0"/>
    <w:rsid w:val="00E9219E"/>
    <w:rsid w:val="00EA5FE4"/>
    <w:rsid w:val="00EB0805"/>
    <w:rsid w:val="00EB7D1C"/>
    <w:rsid w:val="00EC52C5"/>
    <w:rsid w:val="00ED125C"/>
    <w:rsid w:val="00ED2329"/>
    <w:rsid w:val="00ED26E6"/>
    <w:rsid w:val="00EE393A"/>
    <w:rsid w:val="00EF2FC3"/>
    <w:rsid w:val="00F06747"/>
    <w:rsid w:val="00F11317"/>
    <w:rsid w:val="00F14756"/>
    <w:rsid w:val="00F318DA"/>
    <w:rsid w:val="00F419C3"/>
    <w:rsid w:val="00F41CED"/>
    <w:rsid w:val="00F43706"/>
    <w:rsid w:val="00F4784C"/>
    <w:rsid w:val="00F61DF5"/>
    <w:rsid w:val="00F6754F"/>
    <w:rsid w:val="00F7246A"/>
    <w:rsid w:val="00F727A1"/>
    <w:rsid w:val="00F86D8D"/>
    <w:rsid w:val="00F94776"/>
    <w:rsid w:val="00F94E7E"/>
    <w:rsid w:val="00FA057A"/>
    <w:rsid w:val="00FA0FC5"/>
    <w:rsid w:val="00FA6F5C"/>
    <w:rsid w:val="00FC1681"/>
    <w:rsid w:val="00FC744B"/>
    <w:rsid w:val="00FC7E09"/>
    <w:rsid w:val="00FD13D1"/>
    <w:rsid w:val="00FD4CC2"/>
    <w:rsid w:val="00FD6888"/>
    <w:rsid w:val="00FE4DD3"/>
    <w:rsid w:val="00FF23A8"/>
    <w:rsid w:val="00FF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3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0A3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D0A32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0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0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A32"/>
    <w:rPr>
      <w:rFonts w:ascii="Tahoma" w:eastAsiaTheme="minorEastAsia" w:hAnsi="Tahoma" w:cs="Tahoma"/>
      <w:sz w:val="16"/>
      <w:szCs w:val="16"/>
      <w:lang w:val="en-US" w:bidi="en-US"/>
    </w:rPr>
  </w:style>
  <w:style w:type="paragraph" w:styleId="a8">
    <w:name w:val="header"/>
    <w:basedOn w:val="a"/>
    <w:link w:val="a9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0D4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0D4"/>
    <w:rPr>
      <w:rFonts w:eastAsiaTheme="minorEastAsia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3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0A3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D0A32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0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0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A32"/>
    <w:rPr>
      <w:rFonts w:ascii="Tahoma" w:eastAsiaTheme="minorEastAsia" w:hAnsi="Tahoma" w:cs="Tahoma"/>
      <w:sz w:val="16"/>
      <w:szCs w:val="16"/>
      <w:lang w:val="en-US" w:bidi="en-US"/>
    </w:rPr>
  </w:style>
  <w:style w:type="paragraph" w:styleId="a8">
    <w:name w:val="header"/>
    <w:basedOn w:val="a"/>
    <w:link w:val="a9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0D4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0D4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4</cp:revision>
  <cp:lastPrinted>2018-02-08T06:10:00Z</cp:lastPrinted>
  <dcterms:created xsi:type="dcterms:W3CDTF">2018-02-22T08:57:00Z</dcterms:created>
  <dcterms:modified xsi:type="dcterms:W3CDTF">2021-12-08T02:35:00Z</dcterms:modified>
</cp:coreProperties>
</file>