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50" w:rsidRDefault="00C22150" w:rsidP="00385794">
      <w:pPr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9pt;width:53.5pt;height:57.6pt;z-index:251658240">
            <v:imagedata r:id="rId5" o:title=""/>
            <w10:wrap type="topAndBottom"/>
          </v:shape>
          <o:OLEObject Type="Embed" ProgID="Unknown" ShapeID="_x0000_s1026" DrawAspect="Content" ObjectID="_1522138912" r:id="rId6"/>
        </w:pict>
      </w:r>
    </w:p>
    <w:p w:rsidR="00C22150" w:rsidRDefault="00C22150" w:rsidP="00983A30">
      <w:pPr>
        <w:jc w:val="center"/>
      </w:pPr>
    </w:p>
    <w:p w:rsidR="00C22150" w:rsidRDefault="00C22150" w:rsidP="00983A30">
      <w:pPr>
        <w:pStyle w:val="Title"/>
        <w:rPr>
          <w:b/>
        </w:rPr>
      </w:pPr>
      <w:r>
        <w:rPr>
          <w:b/>
        </w:rPr>
        <w:t>Администрация Нижнетанайского сельсовета</w:t>
      </w:r>
    </w:p>
    <w:p w:rsidR="00C22150" w:rsidRDefault="00C22150" w:rsidP="00983A30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C22150" w:rsidRDefault="00C22150" w:rsidP="00983A30">
      <w:pPr>
        <w:pStyle w:val="Heading1"/>
      </w:pPr>
      <w:r>
        <w:t>Красноярского края</w:t>
      </w:r>
    </w:p>
    <w:p w:rsidR="00C22150" w:rsidRDefault="00C22150" w:rsidP="00983A30">
      <w:pPr>
        <w:jc w:val="center"/>
        <w:rPr>
          <w:sz w:val="28"/>
        </w:rPr>
      </w:pPr>
    </w:p>
    <w:p w:rsidR="00C22150" w:rsidRDefault="00C22150" w:rsidP="00983A30">
      <w:pPr>
        <w:jc w:val="center"/>
        <w:rPr>
          <w:sz w:val="28"/>
        </w:rPr>
      </w:pPr>
    </w:p>
    <w:p w:rsidR="00C22150" w:rsidRDefault="00C22150" w:rsidP="00983A30">
      <w:pPr>
        <w:jc w:val="center"/>
        <w:rPr>
          <w:sz w:val="28"/>
        </w:rPr>
      </w:pPr>
    </w:p>
    <w:p w:rsidR="00C22150" w:rsidRDefault="00C22150" w:rsidP="00CD5688">
      <w:pPr>
        <w:pStyle w:val="Heading2"/>
        <w:jc w:val="left"/>
        <w:rPr>
          <w:b/>
        </w:rPr>
      </w:pPr>
      <w:r>
        <w:rPr>
          <w:b/>
        </w:rPr>
        <w:t xml:space="preserve">                                       ПОСТАНОВЛЕНИЕ</w:t>
      </w:r>
    </w:p>
    <w:p w:rsidR="00C22150" w:rsidRDefault="00C22150" w:rsidP="00983A30">
      <w:pPr>
        <w:jc w:val="center"/>
      </w:pPr>
      <w:r>
        <w:t>с.Нижний Танай</w:t>
      </w:r>
    </w:p>
    <w:p w:rsidR="00C22150" w:rsidRPr="00385794" w:rsidRDefault="00C22150" w:rsidP="00D3029F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385794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06.04.2016</w:t>
      </w:r>
      <w:r w:rsidRPr="00385794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№ 14-П</w:t>
      </w:r>
    </w:p>
    <w:p w:rsidR="00C22150" w:rsidRPr="00385794" w:rsidRDefault="00C22150" w:rsidP="00D3029F"/>
    <w:p w:rsidR="00C22150" w:rsidRDefault="00C22150" w:rsidP="00D3029F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C22150" w:rsidRDefault="00C22150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C22150" w:rsidRDefault="00C22150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C22150" w:rsidRPr="00FB0782" w:rsidRDefault="00C22150" w:rsidP="00D3029F">
      <w:pPr>
        <w:rPr>
          <w:sz w:val="28"/>
          <w:szCs w:val="28"/>
        </w:rPr>
      </w:pPr>
      <w:r>
        <w:rPr>
          <w:sz w:val="28"/>
          <w:szCs w:val="28"/>
        </w:rPr>
        <w:t>за 1 квартал 2016 года</w:t>
      </w:r>
    </w:p>
    <w:p w:rsidR="00C22150" w:rsidRDefault="00C22150" w:rsidP="00D3029F"/>
    <w:p w:rsidR="00C22150" w:rsidRDefault="00C22150" w:rsidP="00EA7678">
      <w:pPr>
        <w:jc w:val="both"/>
        <w:rPr>
          <w:sz w:val="28"/>
          <w:szCs w:val="28"/>
        </w:rPr>
      </w:pPr>
    </w:p>
    <w:p w:rsidR="00C22150" w:rsidRDefault="00C22150" w:rsidP="00EA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ПОСТАНОВЛЯЮ:</w:t>
      </w:r>
    </w:p>
    <w:p w:rsidR="00C22150" w:rsidRDefault="00C22150" w:rsidP="00180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исполнение бюджета за 1 квартал 2016 года по доходам в </w:t>
      </w:r>
      <w:r w:rsidRPr="00180030">
        <w:rPr>
          <w:sz w:val="28"/>
          <w:szCs w:val="28"/>
        </w:rPr>
        <w:t xml:space="preserve">сумме </w:t>
      </w:r>
      <w:r>
        <w:rPr>
          <w:color w:val="000000"/>
          <w:sz w:val="28"/>
          <w:szCs w:val="28"/>
        </w:rPr>
        <w:t> </w:t>
      </w:r>
      <w:r w:rsidRPr="00180030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рублей согласно приложению № 1.</w:t>
      </w:r>
    </w:p>
    <w:p w:rsidR="00C22150" w:rsidRPr="00180030" w:rsidRDefault="00C22150" w:rsidP="00180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Утвердить расходы местного бюджета за 1 квартал 2016 года          согласно приложению № 2.</w:t>
      </w:r>
    </w:p>
    <w:p w:rsidR="00C22150" w:rsidRPr="00951E4D" w:rsidRDefault="00C22150" w:rsidP="00951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Pr="00951E4D">
        <w:rPr>
          <w:sz w:val="28"/>
          <w:szCs w:val="28"/>
        </w:rPr>
        <w:t>.  Постановление обнародовать,  направить в Нижнетанайский сельский Совет депутатов и разместить на официальном сайте Нижнетанайского сельсовета.</w:t>
      </w:r>
    </w:p>
    <w:p w:rsidR="00C22150" w:rsidRDefault="00C22150" w:rsidP="00951E4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BD5AE4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день, следующий за днем его официального обнародования. </w:t>
      </w:r>
    </w:p>
    <w:p w:rsidR="00C22150" w:rsidRDefault="00C22150" w:rsidP="00180030">
      <w:pPr>
        <w:jc w:val="both"/>
        <w:rPr>
          <w:sz w:val="28"/>
          <w:szCs w:val="28"/>
        </w:rPr>
      </w:pPr>
    </w:p>
    <w:p w:rsidR="00C22150" w:rsidRPr="00DF7C2A" w:rsidRDefault="00C22150" w:rsidP="00983A30">
      <w:pPr>
        <w:rPr>
          <w:sz w:val="28"/>
          <w:szCs w:val="28"/>
        </w:rPr>
      </w:pPr>
    </w:p>
    <w:p w:rsidR="00C22150" w:rsidRDefault="00C22150" w:rsidP="00180030">
      <w:pPr>
        <w:rPr>
          <w:sz w:val="28"/>
        </w:rPr>
      </w:pPr>
    </w:p>
    <w:p w:rsidR="00C22150" w:rsidRDefault="00C22150" w:rsidP="00180030">
      <w:pPr>
        <w:rPr>
          <w:sz w:val="28"/>
        </w:rPr>
      </w:pPr>
      <w:r>
        <w:rPr>
          <w:sz w:val="28"/>
        </w:rPr>
        <w:t>Глава сельсовета                                                                         Н.И.Марфин</w:t>
      </w:r>
    </w:p>
    <w:p w:rsidR="00C22150" w:rsidRDefault="00C22150">
      <w:pPr>
        <w:rPr>
          <w:sz w:val="28"/>
          <w:szCs w:val="28"/>
        </w:rPr>
      </w:pPr>
    </w:p>
    <w:p w:rsidR="00C22150" w:rsidRDefault="00C22150">
      <w:pPr>
        <w:rPr>
          <w:sz w:val="28"/>
          <w:szCs w:val="28"/>
        </w:rPr>
      </w:pPr>
    </w:p>
    <w:p w:rsidR="00C22150" w:rsidRDefault="00C22150">
      <w:pPr>
        <w:rPr>
          <w:sz w:val="28"/>
          <w:szCs w:val="28"/>
        </w:rPr>
      </w:pPr>
    </w:p>
    <w:p w:rsidR="00C22150" w:rsidRDefault="00C22150">
      <w:pPr>
        <w:rPr>
          <w:sz w:val="28"/>
          <w:szCs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  <w:sectPr w:rsidR="00C22150" w:rsidSect="00CD5688">
          <w:pgSz w:w="11906" w:h="16838"/>
          <w:pgMar w:top="1134" w:right="1466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546"/>
        <w:tblW w:w="152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9"/>
        <w:gridCol w:w="437"/>
        <w:gridCol w:w="437"/>
        <w:gridCol w:w="437"/>
        <w:gridCol w:w="571"/>
        <w:gridCol w:w="437"/>
        <w:gridCol w:w="436"/>
        <w:gridCol w:w="437"/>
        <w:gridCol w:w="927"/>
        <w:gridCol w:w="6477"/>
        <w:gridCol w:w="1483"/>
        <w:gridCol w:w="1431"/>
        <w:gridCol w:w="1457"/>
      </w:tblGrid>
      <w:tr w:rsidR="00C22150" w:rsidTr="00A87603">
        <w:trPr>
          <w:trHeight w:val="415"/>
        </w:trPr>
        <w:tc>
          <w:tcPr>
            <w:tcW w:w="15286" w:type="dxa"/>
            <w:gridSpan w:val="13"/>
          </w:tcPr>
          <w:p w:rsidR="00C22150" w:rsidRPr="005B1A0D" w:rsidRDefault="00C22150" w:rsidP="005B1A0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B1A0D">
              <w:rPr>
                <w:bCs/>
                <w:color w:val="000000"/>
                <w:sz w:val="28"/>
                <w:szCs w:val="28"/>
              </w:rPr>
              <w:t>Приложение № 1 к постановлению</w:t>
            </w:r>
          </w:p>
          <w:p w:rsidR="00C22150" w:rsidRPr="005B1A0D" w:rsidRDefault="00C22150" w:rsidP="005B1A0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5B1A0D">
              <w:rPr>
                <w:bCs/>
                <w:color w:val="000000"/>
                <w:sz w:val="28"/>
                <w:szCs w:val="28"/>
              </w:rPr>
              <w:t>дминистрации Нижнетанайского</w:t>
            </w:r>
          </w:p>
          <w:p w:rsidR="00C22150" w:rsidRDefault="00C22150" w:rsidP="005B1A0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</w:t>
            </w:r>
            <w:r w:rsidRPr="005B1A0D">
              <w:rPr>
                <w:bCs/>
                <w:color w:val="000000"/>
                <w:sz w:val="28"/>
                <w:szCs w:val="28"/>
              </w:rPr>
              <w:t>ельсовета от 06.04.2016 № 14-П</w:t>
            </w:r>
          </w:p>
          <w:p w:rsidR="00C22150" w:rsidRDefault="00C22150" w:rsidP="005B1A0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2150" w:rsidTr="00A87603">
        <w:trPr>
          <w:trHeight w:val="415"/>
        </w:trPr>
        <w:tc>
          <w:tcPr>
            <w:tcW w:w="15286" w:type="dxa"/>
            <w:gridSpan w:val="13"/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исполнение доходов Нижнетанайского сельского бюджета на 01.04.2016</w:t>
            </w:r>
          </w:p>
        </w:tc>
      </w:tr>
      <w:tr w:rsidR="00C22150" w:rsidTr="00A87603">
        <w:trPr>
          <w:trHeight w:val="209"/>
        </w:trPr>
        <w:tc>
          <w:tcPr>
            <w:tcW w:w="319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7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C22150" w:rsidTr="00A87603">
        <w:trPr>
          <w:trHeight w:val="1882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строки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главного администратора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группы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подгруппы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статьи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подстатьи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элемента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подвида доходов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групп, подгрупп, статей, подстатей, элементов, подвидов доходов, кодов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      бюджета          2016 года     план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     бюджета          2016 года     факт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C22150" w:rsidTr="00A87603">
        <w:trPr>
          <w:trHeight w:val="221"/>
        </w:trPr>
        <w:tc>
          <w:tcPr>
            <w:tcW w:w="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C22150" w:rsidTr="00A87603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519 400,00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80 220,60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15,44</w:t>
            </w:r>
          </w:p>
        </w:tc>
      </w:tr>
      <w:tr w:rsidR="00C22150" w:rsidTr="00A87603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131 300,00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20 716,50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15,78</w:t>
            </w:r>
          </w:p>
        </w:tc>
      </w:tr>
      <w:tr w:rsidR="00C22150" w:rsidTr="00A87603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131 300,00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20 716,50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15,78</w:t>
            </w:r>
          </w:p>
        </w:tc>
      </w:tr>
      <w:tr w:rsidR="00C22150" w:rsidTr="00A87603">
        <w:trPr>
          <w:trHeight w:val="138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131 330,00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20 716,50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15,77</w:t>
            </w:r>
          </w:p>
        </w:tc>
      </w:tr>
      <w:tr w:rsidR="00C22150" w:rsidTr="00A87603">
        <w:trPr>
          <w:trHeight w:val="562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110 900,00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7 869,62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7,10</w:t>
            </w:r>
          </w:p>
        </w:tc>
      </w:tr>
      <w:tr w:rsidR="00C22150" w:rsidTr="00A87603">
        <w:trPr>
          <w:trHeight w:val="115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35 400,00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7 869,62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22,23</w:t>
            </w:r>
          </w:p>
        </w:tc>
      </w:tr>
      <w:tr w:rsidR="00C22150" w:rsidTr="00A87603">
        <w:trPr>
          <w:trHeight w:val="133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19,64</w:t>
            </w:r>
          </w:p>
        </w:tc>
      </w:tr>
      <w:tr w:rsidR="00C22150" w:rsidTr="00A87603">
        <w:trPr>
          <w:trHeight w:val="102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16 032,17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19,55</w:t>
            </w:r>
          </w:p>
        </w:tc>
      </w:tr>
      <w:tr w:rsidR="00C22150" w:rsidTr="00A87603">
        <w:trPr>
          <w:trHeight w:val="106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-7 200,00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-1 414,95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19,65</w:t>
            </w:r>
          </w:p>
        </w:tc>
      </w:tr>
      <w:tr w:rsidR="00C22150" w:rsidTr="00A87603">
        <w:trPr>
          <w:trHeight w:val="391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25,00</w:t>
            </w:r>
          </w:p>
        </w:tc>
      </w:tr>
      <w:tr w:rsidR="00C22150" w:rsidTr="00A87603">
        <w:trPr>
          <w:trHeight w:val="41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25,00</w:t>
            </w:r>
          </w:p>
        </w:tc>
      </w:tr>
      <w:tr w:rsidR="00C22150" w:rsidTr="00A87603">
        <w:trPr>
          <w:trHeight w:val="43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25,00</w:t>
            </w:r>
          </w:p>
        </w:tc>
      </w:tr>
      <w:tr w:rsidR="00C22150" w:rsidTr="00A87603">
        <w:trPr>
          <w:trHeight w:val="35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36 334,48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15,94</w:t>
            </w:r>
          </w:p>
        </w:tc>
      </w:tr>
      <w:tr w:rsidR="00C22150" w:rsidTr="00A87603">
        <w:trPr>
          <w:trHeight w:val="281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52,35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0,35</w:t>
            </w:r>
          </w:p>
        </w:tc>
      </w:tr>
      <w:tr w:rsidR="00C22150" w:rsidTr="00A87603">
        <w:trPr>
          <w:trHeight w:val="792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52,35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0,35</w:t>
            </w:r>
          </w:p>
        </w:tc>
      </w:tr>
      <w:tr w:rsidR="00C22150" w:rsidTr="00A87603">
        <w:trPr>
          <w:trHeight w:val="43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36 282,13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17,03</w:t>
            </w:r>
          </w:p>
        </w:tc>
      </w:tr>
      <w:tr w:rsidR="00C22150" w:rsidTr="00A87603">
        <w:trPr>
          <w:trHeight w:val="43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35 602,13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17,20</w:t>
            </w:r>
          </w:p>
        </w:tc>
      </w:tr>
      <w:tr w:rsidR="00C22150" w:rsidTr="00A87603">
        <w:trPr>
          <w:trHeight w:val="684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с организацийх, обладающих земельным участком, расположенным в границах сельских поселений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11,33</w:t>
            </w:r>
          </w:p>
        </w:tc>
      </w:tr>
      <w:tr w:rsidR="00C22150" w:rsidTr="00A87603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A87603">
        <w:trPr>
          <w:trHeight w:val="76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A87603">
        <w:trPr>
          <w:trHeight w:val="113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A87603">
        <w:trPr>
          <w:trHeight w:val="76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33,33</w:t>
            </w:r>
          </w:p>
        </w:tc>
      </w:tr>
      <w:tr w:rsidR="00C22150" w:rsidTr="00A87603">
        <w:trPr>
          <w:trHeight w:val="153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33,33</w:t>
            </w:r>
          </w:p>
        </w:tc>
      </w:tr>
      <w:tr w:rsidR="00C22150" w:rsidTr="00A87603">
        <w:trPr>
          <w:trHeight w:val="1368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33,33</w:t>
            </w:r>
          </w:p>
        </w:tc>
      </w:tr>
      <w:tr w:rsidR="00C22150" w:rsidTr="00A87603">
        <w:trPr>
          <w:trHeight w:val="113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 за исключением земельных участков)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33,33</w:t>
            </w:r>
          </w:p>
        </w:tc>
      </w:tr>
      <w:tr w:rsidR="00C22150" w:rsidTr="00A87603">
        <w:trPr>
          <w:trHeight w:val="806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ОКАЗАНИЯ ПЛАТНЫХ УСЛУГ (РАБОТ0 И КОМПЕНСАЦИИ ЗАТРАТ ГОСУДАРСТВА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A87603">
        <w:trPr>
          <w:trHeight w:val="118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A87603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3 982 670,00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897 990,00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22,55</w:t>
            </w:r>
          </w:p>
        </w:tc>
      </w:tr>
      <w:tr w:rsidR="00C22150" w:rsidTr="00A87603">
        <w:trPr>
          <w:trHeight w:val="66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3 982 670,00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897 990,00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22,55</w:t>
            </w:r>
          </w:p>
        </w:tc>
      </w:tr>
      <w:tr w:rsidR="00C22150" w:rsidTr="00A87603">
        <w:trPr>
          <w:trHeight w:val="511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2 095 730,00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486 713,00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23,22</w:t>
            </w:r>
          </w:p>
        </w:tc>
      </w:tr>
      <w:tr w:rsidR="00C22150" w:rsidTr="00A87603">
        <w:trPr>
          <w:trHeight w:val="329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 на  выравнивание   бюджетной   обеспеченности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2 095 730,00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486 713,00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23,22</w:t>
            </w:r>
          </w:p>
        </w:tc>
      </w:tr>
      <w:tr w:rsidR="00C22150" w:rsidTr="00A87603">
        <w:trPr>
          <w:trHeight w:val="54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2 095 730,00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486 713,00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23,22</w:t>
            </w:r>
          </w:p>
        </w:tc>
      </w:tr>
      <w:tr w:rsidR="00C22150" w:rsidTr="00A87603">
        <w:trPr>
          <w:trHeight w:val="52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64 300,00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15 715,00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24,44</w:t>
            </w:r>
          </w:p>
        </w:tc>
      </w:tr>
      <w:tr w:rsidR="00C22150" w:rsidTr="00A87603">
        <w:trPr>
          <w:trHeight w:val="52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15 715,00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24,98</w:t>
            </w:r>
          </w:p>
        </w:tc>
      </w:tr>
      <w:tr w:rsidR="00C22150" w:rsidTr="00A87603">
        <w:trPr>
          <w:trHeight w:val="890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015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15 715,00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24,98</w:t>
            </w:r>
          </w:p>
        </w:tc>
      </w:tr>
      <w:tr w:rsidR="00C22150" w:rsidTr="00A87603">
        <w:trPr>
          <w:trHeight w:val="624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A87603">
        <w:trPr>
          <w:trHeight w:val="1135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7514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по созданию и обеспечению деятельности административных комиссий переданных органам местного самоуправления поселений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A87603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1 822 640,00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395 562,00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21,70</w:t>
            </w:r>
          </w:p>
        </w:tc>
      </w:tr>
      <w:tr w:rsidR="00C22150" w:rsidTr="00A87603">
        <w:trPr>
          <w:trHeight w:val="403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1 822 640,00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395 562,00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21,70</w:t>
            </w:r>
          </w:p>
        </w:tc>
      </w:tr>
      <w:tr w:rsidR="00C22150" w:rsidTr="00A87603">
        <w:trPr>
          <w:trHeight w:val="257"/>
        </w:trPr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4 542 100,00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992 965,32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 w:rsidP="00A876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21,86</w:t>
            </w:r>
          </w:p>
        </w:tc>
      </w:tr>
    </w:tbl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p w:rsidR="00C22150" w:rsidRDefault="00C22150" w:rsidP="005B1A0D">
      <w:pPr>
        <w:jc w:val="right"/>
        <w:rPr>
          <w:sz w:val="28"/>
        </w:rPr>
      </w:pPr>
    </w:p>
    <w:p w:rsidR="00C22150" w:rsidRDefault="00C22150" w:rsidP="005B1A0D">
      <w:pPr>
        <w:jc w:val="right"/>
        <w:rPr>
          <w:sz w:val="28"/>
        </w:rPr>
      </w:pPr>
    </w:p>
    <w:p w:rsidR="00C22150" w:rsidRDefault="00C22150" w:rsidP="005B1A0D">
      <w:pPr>
        <w:jc w:val="right"/>
        <w:rPr>
          <w:sz w:val="28"/>
        </w:rPr>
      </w:pPr>
    </w:p>
    <w:p w:rsidR="00C22150" w:rsidRDefault="00C22150" w:rsidP="005B1A0D">
      <w:pPr>
        <w:rPr>
          <w:sz w:val="28"/>
        </w:rPr>
      </w:pPr>
    </w:p>
    <w:p w:rsidR="00C22150" w:rsidRDefault="00C22150" w:rsidP="005B1A0D">
      <w:pPr>
        <w:jc w:val="right"/>
        <w:rPr>
          <w:sz w:val="28"/>
        </w:rPr>
      </w:pPr>
      <w:r>
        <w:rPr>
          <w:sz w:val="28"/>
        </w:rPr>
        <w:t>Приложение к постановлению</w:t>
      </w:r>
    </w:p>
    <w:p w:rsidR="00C22150" w:rsidRDefault="00C22150" w:rsidP="005B1A0D">
      <w:pPr>
        <w:jc w:val="right"/>
        <w:rPr>
          <w:sz w:val="28"/>
        </w:rPr>
      </w:pPr>
      <w:r>
        <w:rPr>
          <w:sz w:val="28"/>
        </w:rPr>
        <w:t>администрации Нижнетанайского</w:t>
      </w:r>
    </w:p>
    <w:p w:rsidR="00C22150" w:rsidRDefault="00C22150" w:rsidP="005B1A0D">
      <w:pPr>
        <w:jc w:val="right"/>
        <w:rPr>
          <w:sz w:val="28"/>
        </w:rPr>
      </w:pPr>
      <w:r>
        <w:rPr>
          <w:sz w:val="28"/>
        </w:rPr>
        <w:t>сельсовета от 06.04.2016 № 14-П</w:t>
      </w:r>
    </w:p>
    <w:p w:rsidR="00C22150" w:rsidRDefault="00C22150">
      <w:pPr>
        <w:rPr>
          <w:sz w:val="28"/>
        </w:rPr>
      </w:pPr>
    </w:p>
    <w:p w:rsidR="00C22150" w:rsidRDefault="00C22150">
      <w:pPr>
        <w:rPr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16"/>
        <w:gridCol w:w="3271"/>
        <w:gridCol w:w="804"/>
        <w:gridCol w:w="804"/>
        <w:gridCol w:w="1287"/>
        <w:gridCol w:w="631"/>
        <w:gridCol w:w="1517"/>
        <w:gridCol w:w="1689"/>
        <w:gridCol w:w="1272"/>
        <w:gridCol w:w="1272"/>
      </w:tblGrid>
      <w:tr w:rsidR="00C22150" w:rsidTr="005B1A0D">
        <w:trPr>
          <w:trHeight w:val="295"/>
        </w:trPr>
        <w:tc>
          <w:tcPr>
            <w:tcW w:w="13063" w:type="dxa"/>
            <w:gridSpan w:val="10"/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Отчет по  расходам  Нижнетенайского  сельского бюджета на 01.04.2016 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2150" w:rsidTr="005B1A0D">
        <w:trPr>
          <w:trHeight w:val="223"/>
        </w:trPr>
        <w:tc>
          <w:tcPr>
            <w:tcW w:w="3787" w:type="dxa"/>
            <w:gridSpan w:val="2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01.04.2016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остаток лимитов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 исполнения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4 654 635,98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1 050 882,20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3 603 753,78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22,58</w:t>
            </w:r>
          </w:p>
        </w:tc>
      </w:tr>
      <w:tr w:rsidR="00C22150" w:rsidTr="005B1A0D">
        <w:trPr>
          <w:trHeight w:val="10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4 654 635,98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1 050 882,20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3 603 753,78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22,58</w:t>
            </w:r>
          </w:p>
        </w:tc>
      </w:tr>
      <w:tr w:rsidR="00C22150" w:rsidTr="005B1A0D">
        <w:trPr>
          <w:trHeight w:val="48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2 066 039,98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519 836,80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1 546 203,18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25,16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по содержанию главы сельсовета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490 168,64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145 736,47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344 432,17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29,73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490 168,64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145 736,47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344 432,17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29,73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490 168,64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145 736,47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344 432,17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29,73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8110060220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490 168,64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145 736,47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344 432,17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29,73</w:t>
            </w:r>
          </w:p>
        </w:tc>
      </w:tr>
      <w:tr w:rsidR="00C22150" w:rsidTr="005B1A0D">
        <w:trPr>
          <w:trHeight w:val="154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8110060220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490 168,64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145 736,47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344 432,17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29,73</w:t>
            </w:r>
          </w:p>
        </w:tc>
      </w:tr>
      <w:tr w:rsidR="00C22150" w:rsidTr="005B1A0D">
        <w:trPr>
          <w:trHeight w:val="80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8110060220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490 168,64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145 736,47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344 432,17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29,73</w:t>
            </w:r>
          </w:p>
        </w:tc>
      </w:tr>
      <w:tr w:rsidR="00C22150" w:rsidTr="005B1A0D">
        <w:trPr>
          <w:trHeight w:val="37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труда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376 472,60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114 252,04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262 220,56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30,35</w:t>
            </w:r>
          </w:p>
        </w:tc>
      </w:tr>
      <w:tr w:rsidR="00C22150" w:rsidTr="005B1A0D">
        <w:trPr>
          <w:trHeight w:val="43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113 696,04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31 484,43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82 211,61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27,69</w:t>
            </w:r>
          </w:p>
        </w:tc>
      </w:tr>
      <w:tr w:rsidR="00C22150" w:rsidTr="005B1A0D">
        <w:trPr>
          <w:trHeight w:val="2076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1 569 871,34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374 100,33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1 195 771,01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23,83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1 569 871,34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374 100,33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1 195 771,01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23,83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8210000000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1 569 871,34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374 100,33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1 195 771,01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23,83</w:t>
            </w:r>
          </w:p>
        </w:tc>
      </w:tr>
      <w:tr w:rsidR="00C22150" w:rsidTr="005B1A0D">
        <w:trPr>
          <w:trHeight w:val="181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8210060210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1 568 471,34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374 100,33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5B1A0D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B1A0D">
              <w:rPr>
                <w:color w:val="000000"/>
                <w:sz w:val="22"/>
                <w:szCs w:val="22"/>
              </w:rPr>
              <w:t>1 194 371,01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23,85</w:t>
            </w:r>
          </w:p>
        </w:tc>
      </w:tr>
      <w:tr w:rsidR="00C22150" w:rsidTr="005B1A0D">
        <w:trPr>
          <w:trHeight w:val="157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8210060210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1 568 471,34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374 100,33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5B1A0D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B1A0D">
              <w:rPr>
                <w:color w:val="000000"/>
                <w:sz w:val="22"/>
                <w:szCs w:val="22"/>
              </w:rPr>
              <w:t>1 194 371,01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23,85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8210060210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1 144 544,00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245 921,82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898 622,18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21,49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879 066,00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191 582,00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687 484,00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21,79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265 478,00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54 339,82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211 138,18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20,47</w:t>
            </w:r>
          </w:p>
        </w:tc>
      </w:tr>
      <w:tr w:rsidR="00C22150" w:rsidTr="005B1A0D">
        <w:trPr>
          <w:trHeight w:val="54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8210060210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421 033,34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130 474,59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290 558,75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30,99</w:t>
            </w:r>
          </w:p>
        </w:tc>
      </w:tr>
      <w:tr w:rsidR="00C22150" w:rsidTr="005B1A0D">
        <w:trPr>
          <w:trHeight w:val="10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8210060210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421 033,34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130 474, 59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290 558, 75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30,99</w:t>
            </w:r>
          </w:p>
        </w:tc>
      </w:tr>
      <w:tr w:rsidR="00C22150" w:rsidTr="005B1A0D">
        <w:trPr>
          <w:trHeight w:val="85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выполнение гос полномочий, обеспечение административных комиссиий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8210075140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0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8210075140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29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8210060270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3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8210060270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8210060270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8210060320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земельнокадастровые работы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8210060320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25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8210060320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80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6 532,95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56 367,05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10,39</w:t>
            </w:r>
          </w:p>
        </w:tc>
      </w:tr>
      <w:tr w:rsidR="00C22150" w:rsidTr="005B1A0D">
        <w:trPr>
          <w:trHeight w:val="101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6 532,95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56 367,05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10,39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6 532,95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56 367,05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10,39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6 532,95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56 367,05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10,39</w:t>
            </w:r>
          </w:p>
        </w:tc>
      </w:tr>
      <w:tr w:rsidR="00C22150" w:rsidTr="005B1A0D">
        <w:trPr>
          <w:trHeight w:val="181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8210051180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6 532,95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56 367,05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10,39</w:t>
            </w:r>
          </w:p>
        </w:tc>
      </w:tr>
      <w:tr w:rsidR="00C22150" w:rsidTr="005B1A0D">
        <w:trPr>
          <w:trHeight w:val="157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8210051180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41 541,24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6 532,95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35 008,29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15,73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8210051180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41 541,24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6 532,95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35 008,29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15,73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31 905,72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5 017,62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26 888,10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15,73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9 635,52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1 515,33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8 120,19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15,73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8210051180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21 358,76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21 358,76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0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8210051180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21 358,76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21 358,76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0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29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2076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 в рамках непрограммных расходов органов местного самоуправления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8210060410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8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8210060410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материальных запасов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8210060410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28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816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"Повышение качества жизни населения Курайского сельсовета" Дзержинского района.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5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"Дороги Курайского сельсовета",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214 728,00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55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за счет средств дорожного фонда поселения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0220062010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110 900,00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0220062010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110 900,00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0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0220062010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110 900,00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110 900,00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81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0220073930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102 800,00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102 800,00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77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0220073930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102 800,00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102 800,00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03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0220073930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102 800,00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102 800,00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 w:rsidTr="005B1A0D">
        <w:trPr>
          <w:trHeight w:val="181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софинансирование одержание автомобильных дорог общего пользования местного значениягородских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0220093930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1 028,00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1 028,00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0220093930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1 028,00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1 028,00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103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0220093930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1 028,00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1 028,00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575 968,00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165 512,45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410 455,55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28,74</w:t>
            </w:r>
          </w:p>
        </w:tc>
      </w:tr>
      <w:tr w:rsidR="00C22150">
        <w:trPr>
          <w:trHeight w:val="25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капитальный ремонт муниципального жилищного фонда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023006411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25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171 200,00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62 917,42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108 282,58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36,75</w:t>
            </w:r>
          </w:p>
        </w:tc>
      </w:tr>
      <w:tr w:rsidR="00C22150">
        <w:trPr>
          <w:trHeight w:val="85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"Повышение качества жизни населения Нижнетанайского сельсовета" Дзержинского района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171 200,00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62 917,42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108 282,58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36,75</w:t>
            </w:r>
          </w:p>
        </w:tc>
      </w:tr>
      <w:tr w:rsidR="00C22150">
        <w:trPr>
          <w:trHeight w:val="103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"Модернизация и развитие жилищно-комунального хозяйства Нижнетанайского сельсовета"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171 200,00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62 917,42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108 282,58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36,75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текущее содержание водопроводов, колодцев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0230064020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121 200,00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62 917,42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58 282,58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51,91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0230064020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121 200,00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62 917,42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58 282,58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51,91</w:t>
            </w:r>
          </w:p>
        </w:tc>
      </w:tr>
      <w:tr w:rsidR="00C22150">
        <w:trPr>
          <w:trHeight w:val="103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0230064020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121 200,00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62 917,42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58 282,58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51,91</w:t>
            </w:r>
          </w:p>
        </w:tc>
      </w:tr>
      <w:tr w:rsidR="00C22150">
        <w:trPr>
          <w:trHeight w:val="143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Модернизация и капитальный ремонт объектов коммунальной инфраструктуры в сфере водоснабжения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0230064010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8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0210075710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50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394 768,00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111 836,45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282 931,55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28,33</w:t>
            </w:r>
          </w:p>
        </w:tc>
      </w:tr>
      <w:tr w:rsidR="00C22150">
        <w:trPr>
          <w:trHeight w:val="81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"Повышение качества жизни населения Нижнетанайского сельсовета" Дзержинского района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394 768,00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111 836,45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282 931,55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28,33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"Благоустройство территории Курайского сельсовета"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394 768,00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111 836,45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282 931,55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28,33</w:t>
            </w:r>
          </w:p>
        </w:tc>
      </w:tr>
      <w:tr w:rsidR="00C22150">
        <w:trPr>
          <w:trHeight w:val="129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текущее содержание и обслуживание наружных сетей уличного освещения территории поселения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0210061010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210 724,00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210 724,00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80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0210061010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210 724,00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210 724,00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51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противопожарные  мероприятия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0210061030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0210061030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103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сбор, вывоз бытовых отходов и мусора, ликвидация несанкционированных свалок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0210065010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138 934,00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138 934,00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0210065010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138 934,00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138 934,00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51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0210065020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30 110,00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30 110,00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77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0210065020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30 110,00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30 110,00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129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софинансирование реализации проектов и мероприятий по благоустройству территорий за счет средств местного бюджета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0210097410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22150">
        <w:trPr>
          <w:trHeight w:val="51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EE042F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E042F">
              <w:rPr>
                <w:b/>
                <w:bCs/>
                <w:color w:val="000000"/>
                <w:sz w:val="22"/>
                <w:szCs w:val="22"/>
              </w:rPr>
              <w:t>1 336 000,00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21,18</w:t>
            </w:r>
          </w:p>
        </w:tc>
      </w:tr>
      <w:tr w:rsidR="00C22150">
        <w:trPr>
          <w:trHeight w:val="25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EE042F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E042F">
              <w:rPr>
                <w:color w:val="000000"/>
                <w:sz w:val="22"/>
                <w:szCs w:val="22"/>
              </w:rPr>
              <w:t>1 336 000,00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21,18</w:t>
            </w:r>
          </w:p>
        </w:tc>
      </w:tr>
      <w:tr w:rsidR="00C22150">
        <w:trPr>
          <w:trHeight w:val="129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"Развитие культуры,  молодежной политики и массового спорта на территории Нижнетанайского сельсовета"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EE042F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E042F">
              <w:rPr>
                <w:color w:val="000000"/>
                <w:sz w:val="22"/>
                <w:szCs w:val="22"/>
              </w:rPr>
              <w:t>1 336 000,00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21,18</w:t>
            </w:r>
          </w:p>
        </w:tc>
      </w:tr>
      <w:tr w:rsidR="00C22150">
        <w:trPr>
          <w:trHeight w:val="129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"Развитие культуры,  молодежной политики и массового спорта на территории Нижнетанайского сельсовета"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EE042F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E042F">
              <w:rPr>
                <w:color w:val="000000"/>
                <w:sz w:val="22"/>
                <w:szCs w:val="22"/>
              </w:rPr>
              <w:t>1 336 000,00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21,18</w:t>
            </w:r>
          </w:p>
        </w:tc>
      </w:tr>
      <w:tr w:rsidR="00C22150">
        <w:trPr>
          <w:trHeight w:val="207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учреждений, в рамках муниципальной программы " "Развитие культуры,  молодежной политики и массового спорта на территории Нижнетанайского сельсовета" .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0110060610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EE042F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E042F">
              <w:rPr>
                <w:color w:val="000000"/>
                <w:sz w:val="22"/>
                <w:szCs w:val="22"/>
              </w:rPr>
              <w:t>1 336 000,00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21,18</w:t>
            </w:r>
          </w:p>
        </w:tc>
      </w:tr>
      <w:tr w:rsidR="00C22150">
        <w:trPr>
          <w:trHeight w:val="103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0110060610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EE042F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E042F">
              <w:rPr>
                <w:color w:val="000000"/>
                <w:sz w:val="22"/>
                <w:szCs w:val="22"/>
              </w:rPr>
              <w:t>1 336 000,00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21,18</w:t>
            </w:r>
          </w:p>
        </w:tc>
      </w:tr>
      <w:tr w:rsidR="00C22150">
        <w:trPr>
          <w:trHeight w:val="518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0110060610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1 695 000,00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Pr="00EE042F" w:rsidRDefault="00C2215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E042F">
              <w:rPr>
                <w:color w:val="000000"/>
                <w:sz w:val="22"/>
                <w:szCs w:val="22"/>
              </w:rPr>
              <w:t>1 336 000,00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50" w:rsidRDefault="00C2215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21,18</w:t>
            </w:r>
          </w:p>
        </w:tc>
      </w:tr>
    </w:tbl>
    <w:p w:rsidR="00C22150" w:rsidRDefault="00C22150">
      <w:pPr>
        <w:rPr>
          <w:sz w:val="28"/>
        </w:rPr>
      </w:pPr>
    </w:p>
    <w:sectPr w:rsidR="00C22150" w:rsidSect="00180030">
      <w:pgSz w:w="16838" w:h="11906" w:orient="landscape"/>
      <w:pgMar w:top="1701" w:right="1134" w:bottom="146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36"/>
    <w:multiLevelType w:val="hybridMultilevel"/>
    <w:tmpl w:val="0FF488A4"/>
    <w:lvl w:ilvl="0" w:tplc="CDF4AE88">
      <w:start w:val="6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">
    <w:nsid w:val="74E7083F"/>
    <w:multiLevelType w:val="hybridMultilevel"/>
    <w:tmpl w:val="D1229A86"/>
    <w:lvl w:ilvl="0" w:tplc="4D1C97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30"/>
    <w:rsid w:val="0000323C"/>
    <w:rsid w:val="00017EF0"/>
    <w:rsid w:val="00064CDD"/>
    <w:rsid w:val="000B4FCC"/>
    <w:rsid w:val="000B6B9F"/>
    <w:rsid w:val="000E347A"/>
    <w:rsid w:val="000F1F3C"/>
    <w:rsid w:val="001149CB"/>
    <w:rsid w:val="00122445"/>
    <w:rsid w:val="001302FF"/>
    <w:rsid w:val="00143474"/>
    <w:rsid w:val="001536D9"/>
    <w:rsid w:val="00180030"/>
    <w:rsid w:val="001B3C55"/>
    <w:rsid w:val="001D0F83"/>
    <w:rsid w:val="001F6C42"/>
    <w:rsid w:val="002120A8"/>
    <w:rsid w:val="00217897"/>
    <w:rsid w:val="002220FE"/>
    <w:rsid w:val="0022726A"/>
    <w:rsid w:val="00236D60"/>
    <w:rsid w:val="002372B8"/>
    <w:rsid w:val="00243A08"/>
    <w:rsid w:val="00253EEC"/>
    <w:rsid w:val="002B2087"/>
    <w:rsid w:val="002D15AB"/>
    <w:rsid w:val="002D170A"/>
    <w:rsid w:val="002D7179"/>
    <w:rsid w:val="00350E6F"/>
    <w:rsid w:val="0038448F"/>
    <w:rsid w:val="00385794"/>
    <w:rsid w:val="003868A8"/>
    <w:rsid w:val="003A0AA0"/>
    <w:rsid w:val="003B7BCC"/>
    <w:rsid w:val="003C3C8F"/>
    <w:rsid w:val="003E30D8"/>
    <w:rsid w:val="003F4DD3"/>
    <w:rsid w:val="00412F0F"/>
    <w:rsid w:val="00435ECD"/>
    <w:rsid w:val="00452A7C"/>
    <w:rsid w:val="00471A2E"/>
    <w:rsid w:val="0047778E"/>
    <w:rsid w:val="00483B27"/>
    <w:rsid w:val="00486000"/>
    <w:rsid w:val="00493A91"/>
    <w:rsid w:val="004B57C0"/>
    <w:rsid w:val="004C483F"/>
    <w:rsid w:val="004E1235"/>
    <w:rsid w:val="004F4708"/>
    <w:rsid w:val="00583D94"/>
    <w:rsid w:val="005B1A0D"/>
    <w:rsid w:val="005C3A43"/>
    <w:rsid w:val="005D186E"/>
    <w:rsid w:val="005E3D7F"/>
    <w:rsid w:val="006125AB"/>
    <w:rsid w:val="00621E1F"/>
    <w:rsid w:val="0062270B"/>
    <w:rsid w:val="006330F6"/>
    <w:rsid w:val="006B4615"/>
    <w:rsid w:val="006F113B"/>
    <w:rsid w:val="00712F5D"/>
    <w:rsid w:val="007139A4"/>
    <w:rsid w:val="007156A2"/>
    <w:rsid w:val="00743808"/>
    <w:rsid w:val="007454BB"/>
    <w:rsid w:val="007A65E3"/>
    <w:rsid w:val="007B6E31"/>
    <w:rsid w:val="007F0CDA"/>
    <w:rsid w:val="007F1F86"/>
    <w:rsid w:val="007F72B9"/>
    <w:rsid w:val="00814E1F"/>
    <w:rsid w:val="00825728"/>
    <w:rsid w:val="00833616"/>
    <w:rsid w:val="0086783A"/>
    <w:rsid w:val="008767A0"/>
    <w:rsid w:val="008F4111"/>
    <w:rsid w:val="008F4BBC"/>
    <w:rsid w:val="00930BA4"/>
    <w:rsid w:val="00940BBD"/>
    <w:rsid w:val="00951E4D"/>
    <w:rsid w:val="00983A30"/>
    <w:rsid w:val="00986CCB"/>
    <w:rsid w:val="009C6E4E"/>
    <w:rsid w:val="009E24C8"/>
    <w:rsid w:val="009F3100"/>
    <w:rsid w:val="009F5D7C"/>
    <w:rsid w:val="00A1708F"/>
    <w:rsid w:val="00A315DD"/>
    <w:rsid w:val="00A350CC"/>
    <w:rsid w:val="00A46F6A"/>
    <w:rsid w:val="00A615EF"/>
    <w:rsid w:val="00A87603"/>
    <w:rsid w:val="00A9114E"/>
    <w:rsid w:val="00AC2E76"/>
    <w:rsid w:val="00AD3270"/>
    <w:rsid w:val="00B03355"/>
    <w:rsid w:val="00B155E0"/>
    <w:rsid w:val="00B21935"/>
    <w:rsid w:val="00B41F6E"/>
    <w:rsid w:val="00B56FD6"/>
    <w:rsid w:val="00B848D4"/>
    <w:rsid w:val="00BB326C"/>
    <w:rsid w:val="00BC15CC"/>
    <w:rsid w:val="00BD5AE4"/>
    <w:rsid w:val="00BF795E"/>
    <w:rsid w:val="00C029EC"/>
    <w:rsid w:val="00C12587"/>
    <w:rsid w:val="00C1314E"/>
    <w:rsid w:val="00C22150"/>
    <w:rsid w:val="00C267F7"/>
    <w:rsid w:val="00C4151D"/>
    <w:rsid w:val="00C456EF"/>
    <w:rsid w:val="00C54AB4"/>
    <w:rsid w:val="00C626E1"/>
    <w:rsid w:val="00C940E6"/>
    <w:rsid w:val="00CA4473"/>
    <w:rsid w:val="00CD5688"/>
    <w:rsid w:val="00D01889"/>
    <w:rsid w:val="00D218E3"/>
    <w:rsid w:val="00D21C45"/>
    <w:rsid w:val="00D3029F"/>
    <w:rsid w:val="00D335BB"/>
    <w:rsid w:val="00D56BDA"/>
    <w:rsid w:val="00D808C1"/>
    <w:rsid w:val="00DA3193"/>
    <w:rsid w:val="00DA47A0"/>
    <w:rsid w:val="00DD6A0A"/>
    <w:rsid w:val="00DE4A03"/>
    <w:rsid w:val="00DF7C2A"/>
    <w:rsid w:val="00E00FC1"/>
    <w:rsid w:val="00E17879"/>
    <w:rsid w:val="00E24176"/>
    <w:rsid w:val="00E246B7"/>
    <w:rsid w:val="00E43929"/>
    <w:rsid w:val="00E446AB"/>
    <w:rsid w:val="00E82F88"/>
    <w:rsid w:val="00EA7678"/>
    <w:rsid w:val="00EE042F"/>
    <w:rsid w:val="00F029EC"/>
    <w:rsid w:val="00F146E8"/>
    <w:rsid w:val="00F46F05"/>
    <w:rsid w:val="00F51E93"/>
    <w:rsid w:val="00F535C8"/>
    <w:rsid w:val="00F55360"/>
    <w:rsid w:val="00F8575E"/>
    <w:rsid w:val="00F93C9B"/>
    <w:rsid w:val="00FB0782"/>
    <w:rsid w:val="00FD2B7B"/>
    <w:rsid w:val="00FD587F"/>
    <w:rsid w:val="00FD7A29"/>
    <w:rsid w:val="00FE05D7"/>
    <w:rsid w:val="00F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A3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3A30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3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56A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3A3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56A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83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Cell">
    <w:name w:val="ConsCell"/>
    <w:uiPriority w:val="99"/>
    <w:rsid w:val="00983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83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626E1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sz w:val="20"/>
      <w:szCs w:val="20"/>
      <w:lang w:eastAsia="en-US"/>
    </w:rPr>
  </w:style>
  <w:style w:type="paragraph" w:customStyle="1" w:styleId="ConsTitle">
    <w:name w:val="ConsTitle"/>
    <w:uiPriority w:val="99"/>
    <w:rsid w:val="00D302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A0A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AA0"/>
    <w:rPr>
      <w:rFonts w:cs="Times New Roman"/>
      <w:color w:val="800080"/>
      <w:u w:val="single"/>
    </w:rPr>
  </w:style>
  <w:style w:type="paragraph" w:customStyle="1" w:styleId="xl23">
    <w:name w:val="xl23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A0AA0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A0AA0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A0AA0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A0AA0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">
    <w:name w:val="xl32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4">
    <w:name w:val="xl34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">
    <w:name w:val="xl40"/>
    <w:basedOn w:val="Normal"/>
    <w:uiPriority w:val="99"/>
    <w:rsid w:val="003A0AA0"/>
    <w:pPr>
      <w:spacing w:before="100" w:beforeAutospacing="1" w:after="100" w:afterAutospacing="1"/>
    </w:pPr>
    <w:rPr>
      <w:rFonts w:hAnsi="Raavi" w:cs="Raavi"/>
      <w:b/>
      <w:bCs/>
      <w:i/>
      <w:iCs/>
      <w:color w:val="000000"/>
      <w:sz w:val="24"/>
      <w:szCs w:val="24"/>
      <w:u w:val="single"/>
    </w:rPr>
  </w:style>
  <w:style w:type="paragraph" w:customStyle="1" w:styleId="xl41">
    <w:name w:val="xl41"/>
    <w:basedOn w:val="Normal"/>
    <w:uiPriority w:val="99"/>
    <w:rsid w:val="003A0AA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A2"/>
    <w:rPr>
      <w:rFonts w:cs="Times New Roman"/>
      <w:sz w:val="2"/>
    </w:rPr>
  </w:style>
  <w:style w:type="paragraph" w:customStyle="1" w:styleId="ConsPlusNormal">
    <w:name w:val="ConsPlusNormal"/>
    <w:uiPriority w:val="99"/>
    <w:rsid w:val="00951E4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257</TotalTime>
  <Pages>18</Pages>
  <Words>3119</Words>
  <Characters>17780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2015-04-30T01:39:00Z</cp:lastPrinted>
  <dcterms:created xsi:type="dcterms:W3CDTF">2015-04-27T02:48:00Z</dcterms:created>
  <dcterms:modified xsi:type="dcterms:W3CDTF">2016-04-14T04:35:00Z</dcterms:modified>
</cp:coreProperties>
</file>